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38ED5" w14:textId="77777777" w:rsidR="00911DC0" w:rsidRDefault="00911DC0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bookmarkStart w:id="0" w:name="_Hlk44590936"/>
    </w:p>
    <w:p w14:paraId="7F79F94E" w14:textId="2E5EC298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1. </w:t>
      </w:r>
      <w:r w:rsidR="00E90A2F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Privredna </w:t>
      </w:r>
      <w:r w:rsidR="00CC6C04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komora Republike Srpske</w:t>
      </w:r>
      <w:r w:rsidR="00E90A2F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, 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ul. 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Branka Ćopića 6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>, 7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8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000 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Banja Luka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, JIB: 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4400926090006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, koju zastupa 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predsjednik Pero Ćorić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(u daljem tekstu: Komora)</w:t>
      </w:r>
    </w:p>
    <w:p w14:paraId="055E22B2" w14:textId="77777777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0765B5CC" w14:textId="77777777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i</w:t>
      </w:r>
    </w:p>
    <w:p w14:paraId="63FC1040" w14:textId="77777777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</w:p>
    <w:p w14:paraId="49065C12" w14:textId="3E05298D" w:rsidR="00E90A2F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2. </w:t>
      </w:r>
      <w:r w:rsidR="00CC6C04" w:rsidRPr="00CC6C04">
        <w:rPr>
          <w:rFonts w:ascii="Arial Narrow" w:eastAsia="Times New Roman" w:hAnsi="Arial Narrow" w:cs="Arial"/>
          <w:noProof/>
          <w:sz w:val="24"/>
          <w:szCs w:val="24"/>
        </w:rPr>
        <w:t>____________________ (Naziv privrednog društva),  ____________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</w:t>
      </w:r>
      <w:r w:rsidR="00CC6C04">
        <w:rPr>
          <w:rFonts w:ascii="Arial Narrow" w:eastAsia="Times New Roman" w:hAnsi="Arial Narrow" w:cs="Arial"/>
          <w:noProof/>
          <w:sz w:val="24"/>
          <w:szCs w:val="24"/>
        </w:rPr>
        <w:t>(sjedište)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>,</w:t>
      </w:r>
      <w:r w:rsidR="00CC6C04">
        <w:rPr>
          <w:rFonts w:ascii="Arial Narrow" w:eastAsia="Times New Roman" w:hAnsi="Arial Narrow" w:cs="Arial"/>
          <w:noProof/>
          <w:sz w:val="24"/>
          <w:szCs w:val="24"/>
        </w:rPr>
        <w:t xml:space="preserve"> ____________ (opština)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, JIB:______, koju  zastupa______________ , (u daljem tekstu: </w:t>
      </w:r>
      <w:r w:rsidR="00CC6C04">
        <w:rPr>
          <w:rFonts w:ascii="Arial Narrow" w:eastAsia="Times New Roman" w:hAnsi="Arial Narrow" w:cs="Arial"/>
          <w:noProof/>
          <w:sz w:val="24"/>
          <w:szCs w:val="24"/>
        </w:rPr>
        <w:t>Izlagač</w:t>
      </w:r>
      <w:r w:rsidR="00E90A2F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) </w:t>
      </w:r>
    </w:p>
    <w:p w14:paraId="5808497B" w14:textId="1406F6E2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50F7D28B" w14:textId="77777777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4E54F6B0" w14:textId="002664AB" w:rsidR="002328E1" w:rsidRPr="00CC6C04" w:rsidRDefault="002328E1" w:rsidP="00E90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zaključili su dana </w:t>
      </w:r>
      <w:r w:rsidR="00CC6C04">
        <w:rPr>
          <w:rFonts w:ascii="Arial Narrow" w:eastAsia="Times New Roman" w:hAnsi="Arial Narrow" w:cs="Arial"/>
          <w:noProof/>
          <w:sz w:val="24"/>
          <w:szCs w:val="24"/>
        </w:rPr>
        <w:t>__.__.____ godine</w:t>
      </w:r>
      <w:r w:rsidRPr="00CC6C04">
        <w:rPr>
          <w:rFonts w:ascii="Arial Narrow" w:eastAsia="Times New Roman" w:hAnsi="Arial Narrow" w:cs="Arial"/>
          <w:noProof/>
          <w:sz w:val="24"/>
          <w:szCs w:val="24"/>
        </w:rPr>
        <w:t>:</w:t>
      </w:r>
    </w:p>
    <w:p w14:paraId="2C888FC3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0DFFECCE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2E2C60D2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SPORAZUM </w:t>
      </w:r>
    </w:p>
    <w:p w14:paraId="300F44AE" w14:textId="2F1263F5" w:rsidR="002328E1" w:rsidRPr="00CC6C04" w:rsidRDefault="002328E1" w:rsidP="009927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o </w:t>
      </w:r>
      <w:r w:rsid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regulisanju obaveza po osnovu učešća privrednika Republike Srpske na</w:t>
      </w:r>
      <w:r w:rsidR="002D5485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 </w:t>
      </w:r>
      <w:r w:rsidR="006E0447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 </w:t>
      </w:r>
      <w:r w:rsidR="00941ACC">
        <w:rPr>
          <w:rFonts w:ascii="Arial Narrow" w:eastAsia="Times New Roman" w:hAnsi="Arial Narrow" w:cs="Arial"/>
          <w:b/>
          <w:bCs/>
          <w:noProof/>
          <w:sz w:val="24"/>
          <w:szCs w:val="24"/>
        </w:rPr>
        <w:t xml:space="preserve">sajmu proizvoda od drveta </w:t>
      </w:r>
      <w:r w:rsidR="00941ACC" w:rsidRPr="00941ACC">
        <w:rPr>
          <w:rFonts w:ascii="Arial Narrow" w:eastAsia="Times New Roman" w:hAnsi="Arial Narrow" w:cs="Arial"/>
          <w:b/>
          <w:bCs/>
          <w:i/>
          <w:noProof/>
          <w:sz w:val="24"/>
          <w:szCs w:val="24"/>
        </w:rPr>
        <w:t>Carrefour du Bois</w:t>
      </w:r>
      <w:r w:rsidR="00941ACC">
        <w:rPr>
          <w:rFonts w:ascii="Arial Narrow" w:eastAsia="Times New Roman" w:hAnsi="Arial Narrow" w:cs="Arial"/>
          <w:b/>
          <w:bCs/>
          <w:noProof/>
          <w:sz w:val="24"/>
          <w:szCs w:val="24"/>
        </w:rPr>
        <w:t>, Nant, Francuska</w:t>
      </w:r>
    </w:p>
    <w:p w14:paraId="54CAA53F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,Bold"/>
          <w:b/>
          <w:bCs/>
          <w:noProof/>
          <w:sz w:val="24"/>
          <w:szCs w:val="24"/>
        </w:rPr>
      </w:pPr>
    </w:p>
    <w:p w14:paraId="7D323A26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,Bold"/>
          <w:b/>
          <w:bCs/>
          <w:noProof/>
          <w:sz w:val="24"/>
          <w:szCs w:val="24"/>
        </w:rPr>
        <w:t>Č</w:t>
      </w: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lan 1.</w:t>
      </w:r>
    </w:p>
    <w:p w14:paraId="0AEDC2F6" w14:textId="77777777" w:rsidR="002328E1" w:rsidRPr="00CC6C04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</w:p>
    <w:p w14:paraId="33E001D9" w14:textId="302CCBCD" w:rsid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" w:hAnsi="Arial Narrow" w:cs="Arial"/>
          <w:noProof/>
          <w:spacing w:val="1"/>
          <w:sz w:val="24"/>
          <w:szCs w:val="24"/>
        </w:rPr>
      </w:pPr>
      <w:r w:rsidRPr="00CC6C04">
        <w:rPr>
          <w:rFonts w:ascii="Arial Narrow" w:eastAsia="Arial" w:hAnsi="Arial Narrow" w:cs="Arial"/>
          <w:noProof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v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im S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po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ra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z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um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m</w:t>
      </w:r>
      <w:r w:rsidR="006A0D2C" w:rsidRPr="00CC6C04">
        <w:rPr>
          <w:rFonts w:ascii="Arial Narrow" w:eastAsia="Arial" w:hAnsi="Arial Narrow" w:cs="Arial"/>
          <w:noProof/>
          <w:sz w:val="24"/>
          <w:szCs w:val="24"/>
        </w:rPr>
        <w:t>, sa jedne strane</w:t>
      </w:r>
      <w:r w:rsidR="00CC6C04">
        <w:rPr>
          <w:rFonts w:ascii="Arial Narrow" w:eastAsia="Arial" w:hAnsi="Arial Narrow" w:cs="Arial"/>
          <w:noProof/>
          <w:sz w:val="24"/>
          <w:szCs w:val="24"/>
        </w:rPr>
        <w:t>,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="00CC6C04">
        <w:rPr>
          <w:rFonts w:ascii="Arial Narrow" w:eastAsia="Arial" w:hAnsi="Arial Narrow" w:cs="Arial"/>
          <w:noProof/>
          <w:sz w:val="24"/>
          <w:szCs w:val="24"/>
        </w:rPr>
        <w:t>Izlagač</w:t>
      </w:r>
      <w:r w:rsidR="006A0D2C" w:rsidRPr="00CC6C04">
        <w:rPr>
          <w:rFonts w:ascii="Arial Narrow" w:eastAsia="Arial" w:hAnsi="Arial Narrow" w:cs="Arial"/>
          <w:noProof/>
          <w:sz w:val="24"/>
          <w:szCs w:val="24"/>
        </w:rPr>
        <w:t>,</w:t>
      </w:r>
      <w:r w:rsidRPr="00CC6C04">
        <w:rPr>
          <w:rFonts w:ascii="Arial Narrow" w:eastAsia="Arial" w:hAnsi="Arial Narrow" w:cs="Arial"/>
          <w:noProof/>
          <w:spacing w:val="2"/>
          <w:sz w:val="24"/>
          <w:szCs w:val="24"/>
        </w:rPr>
        <w:t xml:space="preserve"> </w:t>
      </w:r>
      <w:r w:rsidR="00A219A0" w:rsidRPr="00CC6C04">
        <w:rPr>
          <w:rFonts w:ascii="Arial Narrow" w:eastAsia="Times New Roman" w:hAnsi="Arial Narrow" w:cs="Arial"/>
          <w:noProof/>
          <w:sz w:val="24"/>
          <w:szCs w:val="24"/>
        </w:rPr>
        <w:t>kao č</w:t>
      </w:r>
      <w:r w:rsidR="00A219A0"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lanica </w:t>
      </w:r>
      <w:r w:rsidR="006A0D2C"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>Komore</w:t>
      </w:r>
      <w:r w:rsidR="00A219A0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i Komora</w:t>
      </w:r>
      <w:r w:rsidR="006A0D2C" w:rsidRPr="00CC6C04">
        <w:rPr>
          <w:rFonts w:ascii="Arial Narrow" w:eastAsia="Arial" w:hAnsi="Arial Narrow" w:cs="Arial"/>
          <w:noProof/>
          <w:sz w:val="24"/>
          <w:szCs w:val="24"/>
        </w:rPr>
        <w:t xml:space="preserve"> sa druge strane,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 na osnovu</w:t>
      </w:r>
      <w:r w:rsidR="00CC6C04">
        <w:rPr>
          <w:rFonts w:ascii="Arial Narrow" w:eastAsia="Arial" w:hAnsi="Arial Narrow" w:cs="Arial"/>
          <w:noProof/>
          <w:sz w:val="24"/>
          <w:szCs w:val="24"/>
          <w:lang w:val="sr-Cyrl-BA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 Za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k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a o </w:t>
      </w:r>
      <w:r w:rsidR="00CC6C04">
        <w:rPr>
          <w:rFonts w:ascii="Arial Narrow" w:eastAsia="Arial" w:hAnsi="Arial Narrow" w:cs="Arial"/>
          <w:noProof/>
          <w:sz w:val="24"/>
          <w:szCs w:val="24"/>
        </w:rPr>
        <w:t>privrednoj komori Republike Srpske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2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(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„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Službeni </w:t>
      </w:r>
      <w:r w:rsidRPr="00CC6C04">
        <w:rPr>
          <w:rFonts w:ascii="Arial Narrow" w:eastAsia="Arial" w:hAnsi="Arial Narrow" w:cs="Arial"/>
          <w:noProof/>
          <w:spacing w:val="10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g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las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ik </w:t>
      </w:r>
      <w:r w:rsidRPr="00CC6C04">
        <w:rPr>
          <w:rFonts w:ascii="Arial Narrow" w:eastAsia="Arial" w:hAnsi="Arial Narrow" w:cs="Arial"/>
          <w:noProof/>
          <w:spacing w:val="10"/>
          <w:sz w:val="24"/>
          <w:szCs w:val="24"/>
        </w:rPr>
        <w:t xml:space="preserve"> </w:t>
      </w:r>
      <w:r w:rsidR="00CC6C04">
        <w:rPr>
          <w:rFonts w:ascii="Arial Narrow" w:eastAsia="Arial" w:hAnsi="Arial Narrow" w:cs="Arial"/>
          <w:noProof/>
          <w:sz w:val="24"/>
          <w:szCs w:val="24"/>
        </w:rPr>
        <w:t>RS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“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, </w:t>
      </w:r>
      <w:r w:rsidRPr="00CC6C04">
        <w:rPr>
          <w:rFonts w:ascii="Arial Narrow" w:eastAsia="Arial" w:hAnsi="Arial Narrow" w:cs="Arial"/>
          <w:noProof/>
          <w:spacing w:val="11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b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roj: </w:t>
      </w:r>
      <w:r w:rsidR="00CC6C04">
        <w:rPr>
          <w:rFonts w:ascii="Arial Narrow" w:eastAsia="Arial" w:hAnsi="Arial Narrow" w:cs="Arial"/>
          <w:noProof/>
          <w:spacing w:val="-1"/>
          <w:sz w:val="24"/>
          <w:szCs w:val="24"/>
          <w:lang w:val="sr-Cyrl-BA"/>
        </w:rPr>
        <w:t>65/08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),</w:t>
      </w:r>
      <w:r w:rsidRPr="00CC6C04">
        <w:rPr>
          <w:rFonts w:ascii="Arial Narrow" w:eastAsia="Arial" w:hAnsi="Arial Narrow" w:cs="Arial"/>
          <w:noProof/>
          <w:spacing w:val="2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Za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k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on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ob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l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ig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cio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im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o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d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no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s</w:t>
      </w:r>
      <w:r w:rsidRPr="00CC6C04">
        <w:rPr>
          <w:rFonts w:ascii="Arial Narrow" w:eastAsia="Arial" w:hAnsi="Arial Narrow" w:cs="Arial"/>
          <w:noProof/>
          <w:spacing w:val="-3"/>
          <w:sz w:val="24"/>
          <w:szCs w:val="24"/>
        </w:rPr>
        <w:t>i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ma </w:t>
      </w:r>
      <w:r w:rsidR="00CC6C04">
        <w:rPr>
          <w:rFonts w:ascii="Arial Narrow" w:eastAsia="Arial" w:hAnsi="Arial Narrow" w:cs="Arial"/>
          <w:noProof/>
          <w:spacing w:val="1"/>
          <w:sz w:val="24"/>
          <w:szCs w:val="24"/>
          <w:lang w:val="sr-Latn-BA"/>
        </w:rPr>
        <w:t>Republike Srpske</w:t>
      </w:r>
      <w:r w:rsidR="005D278D">
        <w:rPr>
          <w:rFonts w:ascii="Arial Narrow" w:eastAsia="Arial" w:hAnsi="Arial Narrow" w:cs="Arial"/>
          <w:noProof/>
          <w:spacing w:val="1"/>
          <w:sz w:val="24"/>
          <w:szCs w:val="24"/>
          <w:lang w:val="sr-Latn-BA"/>
        </w:rPr>
        <w:t xml:space="preserve"> </w:t>
      </w:r>
      <w:r w:rsidR="005D278D" w:rsidRPr="00F12810">
        <w:rPr>
          <w:rFonts w:ascii="Arial Narrow" w:hAnsi="Arial Narrow"/>
          <w:lang w:val="sr-Cyrl-CS"/>
        </w:rPr>
        <w:t>(„Sl. list SFRJ</w:t>
      </w:r>
      <w:r w:rsidR="005D278D" w:rsidRPr="00F12810">
        <w:rPr>
          <w:rFonts w:ascii="Arial Narrow" w:hAnsi="Arial Narrow"/>
          <w:lang w:val="sr-Cyrl-BA"/>
        </w:rPr>
        <w:t>“,</w:t>
      </w:r>
      <w:r w:rsidR="005D278D" w:rsidRPr="00F12810">
        <w:rPr>
          <w:rFonts w:ascii="Arial Narrow" w:hAnsi="Arial Narrow"/>
          <w:lang w:val="sr-Cyrl-CS"/>
        </w:rPr>
        <w:t xml:space="preserve"> br. 29/78, 39/85, 45/89, 57/89 i „Sl. glasnik Republike Srpske“ br. 17/93 i 74/04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)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, St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t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u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ta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</w:t>
      </w:r>
      <w:r w:rsidR="005D278D">
        <w:rPr>
          <w:rFonts w:ascii="Arial Narrow" w:eastAsia="Arial" w:hAnsi="Arial Narrow" w:cs="Arial"/>
          <w:noProof/>
          <w:sz w:val="24"/>
          <w:szCs w:val="24"/>
        </w:rPr>
        <w:t>Privredne komore Republike Srpske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 (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„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Službeni 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g</w:t>
      </w:r>
      <w:r w:rsidRPr="00CC6C04">
        <w:rPr>
          <w:rFonts w:ascii="Arial Narrow" w:eastAsia="Arial" w:hAnsi="Arial Narrow" w:cs="Arial"/>
          <w:noProof/>
          <w:spacing w:val="2"/>
          <w:sz w:val="24"/>
          <w:szCs w:val="24"/>
        </w:rPr>
        <w:t>l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s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ik </w:t>
      </w:r>
      <w:r w:rsidR="005D278D">
        <w:rPr>
          <w:rFonts w:ascii="Arial Narrow" w:eastAsia="Arial" w:hAnsi="Arial Narrow" w:cs="Arial"/>
          <w:noProof/>
          <w:sz w:val="24"/>
          <w:szCs w:val="24"/>
        </w:rPr>
        <w:t>RS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“,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b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roj: </w:t>
      </w:r>
      <w:r w:rsidR="005D278D">
        <w:rPr>
          <w:rFonts w:ascii="Arial Narrow" w:eastAsia="Arial" w:hAnsi="Arial Narrow" w:cs="Arial"/>
          <w:noProof/>
          <w:spacing w:val="-1"/>
          <w:sz w:val="24"/>
          <w:szCs w:val="24"/>
        </w:rPr>
        <w:t>121/08, 117/12, 101/16 i 61/21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),</w:t>
      </w:r>
      <w:r w:rsidR="00002E13" w:rsidRPr="00CC6C04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u obostranom interesu ugovornih strana, utvrđuju </w:t>
      </w:r>
      <w:r w:rsidR="006B0B03"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obaveze i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plaćanj</w:t>
      </w:r>
      <w:r w:rsidR="006B0B03"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e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</w:t>
      </w:r>
      <w:r w:rsidR="00002E13"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kotizacije za učešće </w:t>
      </w:r>
      <w:r w:rsidR="00220446"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na </w:t>
      </w:r>
      <w:r w:rsidR="00941ACC" w:rsidRPr="00F31387">
        <w:rPr>
          <w:b/>
          <w:bCs/>
          <w:lang w:val="sr-Cyrl-BA"/>
        </w:rPr>
        <w:t>Carrefour du Bois</w:t>
      </w:r>
      <w:r w:rsidR="007C0103">
        <w:rPr>
          <w:rFonts w:ascii="Arial Narrow" w:eastAsia="Arial" w:hAnsi="Arial Narrow" w:cs="Arial"/>
          <w:noProof/>
          <w:spacing w:val="1"/>
          <w:sz w:val="24"/>
          <w:szCs w:val="24"/>
        </w:rPr>
        <w:t>.</w:t>
      </w:r>
    </w:p>
    <w:p w14:paraId="03F38709" w14:textId="77777777" w:rsidR="007C0103" w:rsidRPr="00CC6C04" w:rsidRDefault="007C0103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33B3A6B1" w14:textId="77777777" w:rsidR="002328E1" w:rsidRPr="00CC6C04" w:rsidRDefault="002328E1" w:rsidP="00581D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,Bold"/>
          <w:b/>
          <w:bCs/>
          <w:noProof/>
          <w:sz w:val="24"/>
          <w:szCs w:val="24"/>
        </w:rPr>
        <w:t>Č</w:t>
      </w:r>
      <w:r w:rsidR="00581DB8"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lan 2.</w:t>
      </w:r>
    </w:p>
    <w:p w14:paraId="0E0EAB5F" w14:textId="4983F42D" w:rsidR="00B32AF9" w:rsidRPr="00CC6C04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>Komora</w:t>
      </w:r>
      <w:r w:rsidRPr="00CC6C04">
        <w:rPr>
          <w:rFonts w:ascii="Arial Narrow" w:eastAsia="Times New Roman" w:hAnsi="Arial Narrow" w:cs="Arial"/>
          <w:b/>
          <w:bCs/>
          <w:noProof/>
          <w:sz w:val="24"/>
          <w:szCs w:val="24"/>
        </w:rPr>
        <w:t>,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kao organizator</w:t>
      </w:r>
      <w:r w:rsidR="005D278D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nastupa </w:t>
      </w:r>
      <w:r w:rsidR="005D278D">
        <w:rPr>
          <w:rFonts w:ascii="Arial Narrow" w:eastAsia="Times New Roman" w:hAnsi="Arial Narrow" w:cs="Arial"/>
          <w:bCs/>
          <w:noProof/>
          <w:sz w:val="24"/>
          <w:szCs w:val="24"/>
        </w:rPr>
        <w:t>privrednika Republike Srpske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na </w:t>
      </w:r>
      <w:r w:rsidR="00941ACC" w:rsidRPr="00F31387">
        <w:rPr>
          <w:b/>
          <w:bCs/>
          <w:lang w:val="sr-Cyrl-BA"/>
        </w:rPr>
        <w:t>Carrefour du Bois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, će izvršiti </w:t>
      </w:r>
      <w:r w:rsidR="00835E5D" w:rsidRPr="006A32B3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ugovaranje i </w:t>
      </w:r>
      <w:r w:rsidRPr="006A32B3">
        <w:rPr>
          <w:rFonts w:ascii="Arial Narrow" w:eastAsia="Times New Roman" w:hAnsi="Arial Narrow" w:cs="Arial"/>
          <w:bCs/>
          <w:noProof/>
          <w:sz w:val="24"/>
          <w:szCs w:val="24"/>
        </w:rPr>
        <w:t>plaćanje prostora kao i uređenj</w:t>
      </w:r>
      <w:r w:rsidR="00835E5D" w:rsidRPr="006A32B3">
        <w:rPr>
          <w:rFonts w:ascii="Arial Narrow" w:eastAsia="Times New Roman" w:hAnsi="Arial Narrow" w:cs="Arial"/>
          <w:bCs/>
          <w:noProof/>
          <w:sz w:val="24"/>
          <w:szCs w:val="24"/>
        </w:rPr>
        <w:t>a</w:t>
      </w:r>
      <w:r w:rsidRPr="006A32B3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zajedničkog štanda</w:t>
      </w:r>
      <w:bookmarkStart w:id="1" w:name="_GoBack"/>
      <w:bookmarkEnd w:id="1"/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, te druge </w:t>
      </w:r>
      <w:r w:rsidR="00835E5D"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obavezne 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>troškove nastupa kao što su struja,</w:t>
      </w:r>
      <w:r w:rsidR="00CC65F2"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media paketi i sl. </w:t>
      </w:r>
    </w:p>
    <w:p w14:paraId="63D11188" w14:textId="77777777" w:rsidR="00B32AF9" w:rsidRPr="00CC6C04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noProof/>
          <w:sz w:val="24"/>
          <w:szCs w:val="24"/>
        </w:rPr>
      </w:pPr>
    </w:p>
    <w:p w14:paraId="669A8D2F" w14:textId="43109629" w:rsidR="00B32AF9" w:rsidRPr="00CC6C04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noProof/>
          <w:sz w:val="24"/>
          <w:szCs w:val="24"/>
        </w:rPr>
      </w:pP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Takođe, Komora će pružiti neophodnu stručnu i tehničku podršku </w:t>
      </w:r>
      <w:r w:rsidR="005D278D">
        <w:rPr>
          <w:rFonts w:ascii="Arial Narrow" w:eastAsia="Times New Roman" w:hAnsi="Arial Narrow" w:cs="Arial"/>
          <w:bCs/>
          <w:noProof/>
          <w:sz w:val="24"/>
          <w:szCs w:val="24"/>
        </w:rPr>
        <w:t>privrednicima Republike Srpske</w:t>
      </w:r>
      <w:r w:rsidRPr="00CC6C04">
        <w:rPr>
          <w:rFonts w:ascii="Arial Narrow" w:eastAsia="Times New Roman" w:hAnsi="Arial Narrow" w:cs="Arial"/>
          <w:bCs/>
          <w:noProof/>
          <w:sz w:val="24"/>
          <w:szCs w:val="24"/>
        </w:rPr>
        <w:t xml:space="preserve"> tokom organizacije i realizacije nastupa. </w:t>
      </w:r>
    </w:p>
    <w:p w14:paraId="52272ACD" w14:textId="77777777" w:rsidR="00B32AF9" w:rsidRPr="00CC6C04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noProof/>
          <w:sz w:val="24"/>
          <w:szCs w:val="24"/>
        </w:rPr>
      </w:pPr>
    </w:p>
    <w:p w14:paraId="43A1D570" w14:textId="77777777" w:rsidR="002328E1" w:rsidRPr="00CC6C04" w:rsidRDefault="002328E1" w:rsidP="002328E1">
      <w:pPr>
        <w:spacing w:after="0" w:line="20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3285F0CC" w14:textId="77777777" w:rsidR="002328E1" w:rsidRPr="00CC6C04" w:rsidRDefault="002328E1" w:rsidP="002328E1">
      <w:pPr>
        <w:spacing w:after="0" w:line="240" w:lineRule="auto"/>
        <w:ind w:left="4221" w:right="4200"/>
        <w:jc w:val="center"/>
        <w:rPr>
          <w:rFonts w:ascii="Arial Narrow" w:eastAsia="Arial" w:hAnsi="Arial Narrow" w:cs="Arial"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Čl</w:t>
      </w:r>
      <w:r w:rsidRPr="00CC6C04">
        <w:rPr>
          <w:rFonts w:ascii="Arial Narrow" w:eastAsia="Arial" w:hAnsi="Arial Narrow" w:cs="Arial"/>
          <w:b/>
          <w:bCs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 xml:space="preserve">n </w:t>
      </w:r>
      <w:r w:rsidRPr="00CC6C04">
        <w:rPr>
          <w:rFonts w:ascii="Arial Narrow" w:eastAsia="Arial" w:hAnsi="Arial Narrow" w:cs="Arial"/>
          <w:b/>
          <w:bCs/>
          <w:noProof/>
          <w:spacing w:val="1"/>
          <w:sz w:val="24"/>
          <w:szCs w:val="24"/>
        </w:rPr>
        <w:t>3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.</w:t>
      </w:r>
    </w:p>
    <w:p w14:paraId="059D9435" w14:textId="50D37780" w:rsidR="006B0B03" w:rsidRPr="00CC6C04" w:rsidRDefault="005D278D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</w:rPr>
        <w:t xml:space="preserve">Izlagač </w:t>
      </w:r>
      <w:r w:rsidR="00315A55" w:rsidRPr="00CC6C04">
        <w:rPr>
          <w:rFonts w:ascii="Arial Narrow" w:eastAsia="Times New Roman" w:hAnsi="Arial Narrow" w:cs="Arial"/>
          <w:noProof/>
          <w:sz w:val="24"/>
          <w:szCs w:val="24"/>
        </w:rPr>
        <w:t>se obavezuje da će</w:t>
      </w:r>
      <w:r w:rsidR="00B32AF9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prema Komori izmiriti troškove kotizacije učešća u iznosu od </w:t>
      </w:r>
      <w:r w:rsidR="00941ACC">
        <w:rPr>
          <w:rFonts w:ascii="Arial Narrow" w:eastAsia="Times New Roman" w:hAnsi="Arial Narrow" w:cs="Arial"/>
          <w:noProof/>
          <w:sz w:val="24"/>
          <w:szCs w:val="24"/>
        </w:rPr>
        <w:t>3000,00</w:t>
      </w:r>
      <w:r>
        <w:rPr>
          <w:rFonts w:ascii="Arial Narrow" w:eastAsia="Times New Roman" w:hAnsi="Arial Narrow" w:cs="Arial"/>
          <w:noProof/>
          <w:sz w:val="24"/>
          <w:szCs w:val="24"/>
        </w:rPr>
        <w:t xml:space="preserve"> plus</w:t>
      </w:r>
      <w:r w:rsidR="00AE6F7D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</w:t>
      </w:r>
      <w:r w:rsidR="00B32AF9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PDV najkasnije </w:t>
      </w:r>
      <w:r w:rsidR="00941ACC">
        <w:rPr>
          <w:rFonts w:ascii="Arial Narrow" w:eastAsia="Times New Roman" w:hAnsi="Arial Narrow" w:cs="Arial"/>
          <w:noProof/>
          <w:sz w:val="24"/>
          <w:szCs w:val="24"/>
        </w:rPr>
        <w:t>do 31.03.2022.godine</w:t>
      </w:r>
      <w:r w:rsidR="00B32AF9" w:rsidRPr="00CC6C04">
        <w:rPr>
          <w:rFonts w:ascii="Arial Narrow" w:eastAsia="Times New Roman" w:hAnsi="Arial Narrow" w:cs="Arial"/>
          <w:noProof/>
          <w:sz w:val="24"/>
          <w:szCs w:val="24"/>
        </w:rPr>
        <w:t>, a na osnovu ispo</w:t>
      </w:r>
      <w:r w:rsidR="006B0B03" w:rsidRPr="00CC6C04">
        <w:rPr>
          <w:rFonts w:ascii="Arial Narrow" w:eastAsia="Times New Roman" w:hAnsi="Arial Narrow" w:cs="Arial"/>
          <w:noProof/>
          <w:sz w:val="24"/>
          <w:szCs w:val="24"/>
        </w:rPr>
        <w:t>s</w:t>
      </w:r>
      <w:r w:rsidR="00B32AF9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tavljene fakture od strane Komore. </w:t>
      </w:r>
    </w:p>
    <w:p w14:paraId="094B728D" w14:textId="66B3E5A8" w:rsidR="006B0B03" w:rsidRPr="00CC6C04" w:rsidRDefault="005D278D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</w:rPr>
        <w:t>Izlagač</w:t>
      </w:r>
      <w:r w:rsidR="00534563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</w:t>
      </w:r>
      <w:r w:rsidR="001F6D8A">
        <w:rPr>
          <w:rFonts w:ascii="Arial Narrow" w:eastAsia="Times New Roman" w:hAnsi="Arial Narrow" w:cs="Arial"/>
          <w:noProof/>
          <w:sz w:val="24"/>
          <w:szCs w:val="24"/>
        </w:rPr>
        <w:t>je obavezan</w:t>
      </w:r>
      <w:r w:rsidR="006B0B03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 uplatiti </w:t>
      </w:r>
      <w:r w:rsidR="004B77CC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troškove iz prethodnog stava </w:t>
      </w:r>
      <w:r w:rsidR="006B0B03" w:rsidRPr="00CC6C04">
        <w:rPr>
          <w:rFonts w:ascii="Arial Narrow" w:eastAsia="Times New Roman" w:hAnsi="Arial Narrow" w:cs="Arial"/>
          <w:noProof/>
          <w:sz w:val="24"/>
          <w:szCs w:val="24"/>
        </w:rPr>
        <w:t xml:space="preserve">i u slučaju otkazivanja svog nastupa. </w:t>
      </w:r>
    </w:p>
    <w:p w14:paraId="2E762EAA" w14:textId="77777777" w:rsidR="00B32AF9" w:rsidRPr="00CC6C04" w:rsidRDefault="00B32AF9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06E90661" w14:textId="77777777" w:rsidR="001D7B9A" w:rsidRPr="00CC6C04" w:rsidRDefault="001D7B9A" w:rsidP="002328E1">
      <w:pPr>
        <w:spacing w:after="0" w:line="240" w:lineRule="auto"/>
        <w:ind w:right="4200"/>
        <w:jc w:val="right"/>
        <w:rPr>
          <w:rFonts w:ascii="Arial Narrow" w:eastAsia="Arial" w:hAnsi="Arial Narrow" w:cs="Arial"/>
          <w:b/>
          <w:bCs/>
          <w:noProof/>
          <w:sz w:val="24"/>
          <w:szCs w:val="24"/>
        </w:rPr>
      </w:pPr>
    </w:p>
    <w:p w14:paraId="34A669D1" w14:textId="77777777" w:rsidR="001D7B9A" w:rsidRPr="00CC6C04" w:rsidRDefault="002328E1" w:rsidP="001D7B9A">
      <w:pPr>
        <w:spacing w:after="0" w:line="240" w:lineRule="auto"/>
        <w:ind w:right="4200"/>
        <w:jc w:val="right"/>
        <w:rPr>
          <w:rFonts w:ascii="Arial Narrow" w:eastAsia="Arial" w:hAnsi="Arial Narrow" w:cs="Arial"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Čl</w:t>
      </w:r>
      <w:r w:rsidRPr="00CC6C04">
        <w:rPr>
          <w:rFonts w:ascii="Arial Narrow" w:eastAsia="Arial" w:hAnsi="Arial Narrow" w:cs="Arial"/>
          <w:b/>
          <w:bCs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 xml:space="preserve">n </w:t>
      </w:r>
      <w:r w:rsidRPr="00CC6C04">
        <w:rPr>
          <w:rFonts w:ascii="Arial Narrow" w:eastAsia="Arial" w:hAnsi="Arial Narrow" w:cs="Arial"/>
          <w:b/>
          <w:bCs/>
          <w:noProof/>
          <w:spacing w:val="1"/>
          <w:sz w:val="24"/>
          <w:szCs w:val="24"/>
        </w:rPr>
        <w:t>4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.</w:t>
      </w:r>
    </w:p>
    <w:p w14:paraId="5AA86B6F" w14:textId="2FE2BE50" w:rsidR="00EE6040" w:rsidRPr="005D278D" w:rsidRDefault="005D278D" w:rsidP="005D278D">
      <w:pPr>
        <w:spacing w:after="0" w:line="240" w:lineRule="auto"/>
        <w:ind w:right="55"/>
        <w:jc w:val="both"/>
        <w:rPr>
          <w:rFonts w:ascii="Arial Narrow" w:eastAsia="Arial" w:hAnsi="Arial Narrow" w:cs="Arial"/>
          <w:noProof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  <w:t>Izlagač</w:t>
      </w:r>
      <w:r w:rsidR="00534563" w:rsidRPr="00CC6C04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="006B0B03" w:rsidRPr="00CC6C04">
        <w:rPr>
          <w:rFonts w:ascii="Arial Narrow" w:eastAsia="Arial" w:hAnsi="Arial Narrow" w:cs="Arial"/>
          <w:noProof/>
          <w:sz w:val="24"/>
          <w:szCs w:val="24"/>
        </w:rPr>
        <w:t>snosi troškove transporta ek</w:t>
      </w:r>
      <w:r>
        <w:rPr>
          <w:rFonts w:ascii="Arial Narrow" w:eastAsia="Arial" w:hAnsi="Arial Narrow" w:cs="Arial"/>
          <w:noProof/>
          <w:sz w:val="24"/>
          <w:szCs w:val="24"/>
        </w:rPr>
        <w:t>s</w:t>
      </w:r>
      <w:r w:rsidR="006B0B03" w:rsidRPr="00CC6C04">
        <w:rPr>
          <w:rFonts w:ascii="Arial Narrow" w:eastAsia="Arial" w:hAnsi="Arial Narrow" w:cs="Arial"/>
          <w:noProof/>
          <w:sz w:val="24"/>
          <w:szCs w:val="24"/>
        </w:rPr>
        <w:t>ponata, putne troškove svoga osoblja, putničkog osiguranja, dodatne ulaznice, troškove parkinga kao i druge troškove koji nisu uključeni u standarni pak</w:t>
      </w:r>
      <w:r w:rsidR="001F6D8A">
        <w:rPr>
          <w:rFonts w:ascii="Arial Narrow" w:eastAsia="Arial" w:hAnsi="Arial Narrow" w:cs="Arial"/>
          <w:noProof/>
          <w:sz w:val="24"/>
          <w:szCs w:val="24"/>
        </w:rPr>
        <w:t>e</w:t>
      </w:r>
      <w:r w:rsidR="006B0B03" w:rsidRPr="00CC6C04">
        <w:rPr>
          <w:rFonts w:ascii="Arial Narrow" w:eastAsia="Arial" w:hAnsi="Arial Narrow" w:cs="Arial"/>
          <w:noProof/>
          <w:sz w:val="24"/>
          <w:szCs w:val="24"/>
        </w:rPr>
        <w:t xml:space="preserve">t usluga </w:t>
      </w:r>
      <w:r w:rsidR="00941ACC">
        <w:rPr>
          <w:rFonts w:ascii="Arial Narrow" w:eastAsia="Arial" w:hAnsi="Arial Narrow" w:cs="Arial"/>
          <w:noProof/>
          <w:sz w:val="24"/>
          <w:szCs w:val="24"/>
        </w:rPr>
        <w:t xml:space="preserve">nastupa na sajmu </w:t>
      </w:r>
      <w:r w:rsidR="00941ACC" w:rsidRPr="00F31387">
        <w:rPr>
          <w:b/>
          <w:bCs/>
          <w:lang w:val="sr-Cyrl-BA"/>
        </w:rPr>
        <w:t>Carrefour du Bois</w:t>
      </w:r>
      <w:r w:rsidR="00CC65F2"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.</w:t>
      </w:r>
    </w:p>
    <w:p w14:paraId="0A2E7278" w14:textId="77777777" w:rsidR="00EE6040" w:rsidRPr="00CC6C04" w:rsidRDefault="00EE6040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32EA23B6" w14:textId="77777777" w:rsidR="00EE6040" w:rsidRPr="00CC6C04" w:rsidRDefault="00EE6040" w:rsidP="00EE6040">
      <w:pPr>
        <w:spacing w:after="0" w:line="240" w:lineRule="auto"/>
        <w:ind w:right="4200"/>
        <w:jc w:val="right"/>
        <w:rPr>
          <w:rFonts w:ascii="Arial Narrow" w:eastAsia="Arial" w:hAnsi="Arial Narrow" w:cs="Arial"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Čl</w:t>
      </w:r>
      <w:r w:rsidRPr="00CC6C04">
        <w:rPr>
          <w:rFonts w:ascii="Arial Narrow" w:eastAsia="Arial" w:hAnsi="Arial Narrow" w:cs="Arial"/>
          <w:b/>
          <w:bCs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n 5.</w:t>
      </w:r>
    </w:p>
    <w:p w14:paraId="5B68C6D8" w14:textId="77777777" w:rsidR="002328E1" w:rsidRPr="00CC6C04" w:rsidRDefault="002328E1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5DA1427B" w14:textId="687DFDBD" w:rsidR="00EE6040" w:rsidRPr="007C0103" w:rsidRDefault="005D278D" w:rsidP="002328E1">
      <w:pPr>
        <w:spacing w:before="16" w:after="0" w:line="260" w:lineRule="exact"/>
        <w:jc w:val="both"/>
        <w:rPr>
          <w:rFonts w:ascii="Arial Narrow" w:eastAsia="Arial" w:hAnsi="Arial Narrow" w:cs="Arial"/>
          <w:noProof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  <w:t>Izlagač</w:t>
      </w:r>
      <w:r w:rsidR="00534563" w:rsidRPr="00CC6C04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="00EE6040" w:rsidRPr="00CC6C04">
        <w:rPr>
          <w:rFonts w:ascii="Arial Narrow" w:eastAsia="Arial" w:hAnsi="Arial Narrow" w:cs="Arial"/>
          <w:noProof/>
          <w:sz w:val="24"/>
          <w:szCs w:val="24"/>
        </w:rPr>
        <w:t xml:space="preserve">se obavezuje da će Komori, kao organizatoru kolektivnog nastupa </w:t>
      </w:r>
      <w:r w:rsidR="00941ACC">
        <w:rPr>
          <w:rFonts w:ascii="Arial Narrow" w:eastAsia="Arial" w:hAnsi="Arial Narrow" w:cs="Arial"/>
          <w:noProof/>
          <w:sz w:val="24"/>
          <w:szCs w:val="24"/>
        </w:rPr>
        <w:t xml:space="preserve">na sajmu </w:t>
      </w:r>
      <w:r w:rsidR="00941ACC" w:rsidRPr="00F31387">
        <w:rPr>
          <w:b/>
          <w:bCs/>
          <w:lang w:val="sr-Cyrl-BA"/>
        </w:rPr>
        <w:t>Carrefour du Bois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 xml:space="preserve"> </w:t>
      </w:r>
      <w:r w:rsidR="00EE6040" w:rsidRPr="007C0103">
        <w:rPr>
          <w:rFonts w:ascii="Arial Narrow" w:eastAsia="Arial" w:hAnsi="Arial Narrow" w:cs="Arial"/>
          <w:noProof/>
          <w:sz w:val="24"/>
          <w:szCs w:val="24"/>
        </w:rPr>
        <w:t xml:space="preserve">dostavljati neophodne informacije o svojim proizvodima koji se izlažu, slike, loga i sve druge potrebne informacije za nastup na navedenom sajmu, u skladu sa rokovima definiranim od strane Komore.  </w:t>
      </w:r>
    </w:p>
    <w:p w14:paraId="0E8045BF" w14:textId="3B573A77" w:rsidR="00581DB8" w:rsidRPr="007C0103" w:rsidRDefault="007C0103" w:rsidP="007C0103">
      <w:pPr>
        <w:pStyle w:val="tekst"/>
        <w:spacing w:before="0" w:beforeAutospacing="0" w:after="0" w:afterAutospacing="0"/>
        <w:jc w:val="both"/>
        <w:rPr>
          <w:rFonts w:ascii="Arial Narrow" w:hAnsi="Arial Narrow"/>
          <w:lang w:val="sr-Latn-BA"/>
        </w:rPr>
      </w:pPr>
      <w:bookmarkStart w:id="2" w:name="_Hlk77321825"/>
      <w:r w:rsidRPr="007C0103">
        <w:rPr>
          <w:rFonts w:ascii="Arial Narrow" w:hAnsi="Arial Narrow"/>
          <w:lang w:val="sr-Latn-BA"/>
        </w:rPr>
        <w:t>Ugovorne strane su saglasne da će sve izmjene i dopune odredbi ovog ugovora, biti regulisane aneksima ovog ugovora.</w:t>
      </w:r>
      <w:bookmarkEnd w:id="2"/>
    </w:p>
    <w:p w14:paraId="6A007ACA" w14:textId="77777777" w:rsidR="00581DB8" w:rsidRPr="00CC6C04" w:rsidRDefault="00581DB8" w:rsidP="002328E1">
      <w:pPr>
        <w:spacing w:after="0" w:line="240" w:lineRule="auto"/>
        <w:ind w:left="4221" w:right="4200"/>
        <w:jc w:val="center"/>
        <w:rPr>
          <w:rFonts w:ascii="Arial Narrow" w:eastAsia="Arial" w:hAnsi="Arial Narrow" w:cs="Arial"/>
          <w:b/>
          <w:bCs/>
          <w:noProof/>
          <w:sz w:val="24"/>
          <w:szCs w:val="24"/>
        </w:rPr>
      </w:pPr>
    </w:p>
    <w:p w14:paraId="5292B4F6" w14:textId="64B4D745" w:rsidR="004B77CC" w:rsidRPr="007C0103" w:rsidRDefault="002328E1" w:rsidP="007C0103">
      <w:pPr>
        <w:spacing w:after="0" w:line="240" w:lineRule="auto"/>
        <w:ind w:left="4221" w:right="4200"/>
        <w:jc w:val="center"/>
        <w:rPr>
          <w:rFonts w:ascii="Arial Narrow" w:eastAsia="Arial" w:hAnsi="Arial Narrow" w:cs="Arial"/>
          <w:b/>
          <w:bCs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 xml:space="preserve">Član </w:t>
      </w:r>
      <w:r w:rsidR="00A60754"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6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.</w:t>
      </w:r>
      <w:r w:rsidR="004B77CC" w:rsidRPr="007C0103">
        <w:rPr>
          <w:rFonts w:ascii="Arial Narrow" w:eastAsia="Arial" w:hAnsi="Arial Narrow" w:cs="Arial"/>
          <w:bCs/>
          <w:noProof/>
          <w:sz w:val="24"/>
          <w:szCs w:val="24"/>
        </w:rPr>
        <w:t xml:space="preserve"> </w:t>
      </w:r>
    </w:p>
    <w:p w14:paraId="4395163D" w14:textId="49D0D1A1" w:rsidR="007C0103" w:rsidRPr="007C0103" w:rsidRDefault="007C0103" w:rsidP="007C01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BA"/>
        </w:rPr>
      </w:pPr>
      <w:r w:rsidRPr="007C0103">
        <w:rPr>
          <w:rFonts w:ascii="Arial Narrow" w:hAnsi="Arial Narrow"/>
          <w:sz w:val="24"/>
          <w:szCs w:val="24"/>
          <w:lang w:val="sr-Latn-BA"/>
        </w:rPr>
        <w:t xml:space="preserve">Eventualne sporove iz ovog </w:t>
      </w:r>
      <w:r>
        <w:rPr>
          <w:rFonts w:ascii="Arial Narrow" w:hAnsi="Arial Narrow"/>
          <w:sz w:val="24"/>
          <w:szCs w:val="24"/>
          <w:lang w:val="sr-Latn-BA"/>
        </w:rPr>
        <w:t>sporazuma</w:t>
      </w:r>
      <w:r w:rsidRPr="007C0103">
        <w:rPr>
          <w:rFonts w:ascii="Arial Narrow" w:hAnsi="Arial Narrow"/>
          <w:sz w:val="24"/>
          <w:szCs w:val="24"/>
          <w:lang w:val="sr-Latn-BA"/>
        </w:rPr>
        <w:t xml:space="preserve"> ugovorne strane mogu riješiti sporazumno, a ukoliko to nije moguće, za rješavanje istih nadležan je Okružni privredni sud u Banjoj Luci.</w:t>
      </w:r>
    </w:p>
    <w:p w14:paraId="50866DB7" w14:textId="3DBE4E68" w:rsidR="002328E1" w:rsidRPr="007C0103" w:rsidRDefault="002328E1" w:rsidP="007C01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sr-Latn-BA"/>
        </w:rPr>
      </w:pPr>
      <w:r w:rsidRPr="007C0103">
        <w:rPr>
          <w:rFonts w:ascii="Arial Narrow" w:eastAsia="Arial" w:hAnsi="Arial Narrow" w:cs="Arial"/>
          <w:noProof/>
          <w:sz w:val="24"/>
          <w:szCs w:val="24"/>
        </w:rPr>
        <w:t>Ukoliko</w:t>
      </w:r>
      <w:r w:rsidRPr="007C0103">
        <w:rPr>
          <w:rFonts w:ascii="Arial Narrow" w:eastAsia="Arial" w:hAnsi="Arial Narrow" w:cs="Arial"/>
          <w:noProof/>
          <w:spacing w:val="13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ne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ko</w:t>
      </w:r>
      <w:r w:rsidRPr="007C0103">
        <w:rPr>
          <w:rFonts w:ascii="Arial Narrow" w:eastAsia="Arial" w:hAnsi="Arial Narrow" w:cs="Arial"/>
          <w:noProof/>
          <w:spacing w:val="11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o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d</w:t>
      </w:r>
      <w:r w:rsidRPr="007C0103">
        <w:rPr>
          <w:rFonts w:ascii="Arial Narrow" w:eastAsia="Arial" w:hAnsi="Arial Narrow" w:cs="Arial"/>
          <w:noProof/>
          <w:spacing w:val="11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p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it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a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ja</w:t>
      </w:r>
      <w:r w:rsidRPr="007C0103">
        <w:rPr>
          <w:rFonts w:ascii="Arial Narrow" w:eastAsia="Arial" w:hAnsi="Arial Narrow" w:cs="Arial"/>
          <w:noProof/>
          <w:spacing w:val="13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i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j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e</w:t>
      </w:r>
      <w:r w:rsidRPr="007C0103">
        <w:rPr>
          <w:rFonts w:ascii="Arial Narrow" w:eastAsia="Arial" w:hAnsi="Arial Narrow" w:cs="Arial"/>
          <w:noProof/>
          <w:spacing w:val="13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r</w:t>
      </w:r>
      <w:r w:rsidR="001F6D8A">
        <w:rPr>
          <w:rFonts w:ascii="Arial Narrow" w:eastAsia="Arial" w:hAnsi="Arial Narrow" w:cs="Arial"/>
          <w:noProof/>
          <w:sz w:val="24"/>
          <w:szCs w:val="24"/>
        </w:rPr>
        <w:t>egulisan</w:t>
      </w:r>
      <w:r w:rsidR="00AE6F7D"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o</w:t>
      </w:r>
      <w:r w:rsidRPr="007C0103">
        <w:rPr>
          <w:rFonts w:ascii="Arial Narrow" w:eastAsia="Arial" w:hAnsi="Arial Narrow" w:cs="Arial"/>
          <w:noProof/>
          <w:spacing w:val="13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od</w:t>
      </w:r>
      <w:r w:rsidRPr="007C0103">
        <w:rPr>
          <w:rFonts w:ascii="Arial Narrow" w:eastAsia="Arial" w:hAnsi="Arial Narrow" w:cs="Arial"/>
          <w:noProof/>
          <w:spacing w:val="-3"/>
          <w:sz w:val="24"/>
          <w:szCs w:val="24"/>
        </w:rPr>
        <w:t>r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e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db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a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m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a</w:t>
      </w:r>
      <w:r w:rsidRPr="007C0103">
        <w:rPr>
          <w:rFonts w:ascii="Arial Narrow" w:eastAsia="Arial" w:hAnsi="Arial Narrow" w:cs="Arial"/>
          <w:noProof/>
          <w:spacing w:val="11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o</w:t>
      </w:r>
      <w:r w:rsidRPr="007C0103">
        <w:rPr>
          <w:rFonts w:ascii="Arial Narrow" w:eastAsia="Arial" w:hAnsi="Arial Narrow" w:cs="Arial"/>
          <w:noProof/>
          <w:spacing w:val="-2"/>
          <w:sz w:val="24"/>
          <w:szCs w:val="24"/>
        </w:rPr>
        <w:t>v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o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g</w:t>
      </w:r>
      <w:r w:rsidRPr="007C0103">
        <w:rPr>
          <w:rFonts w:ascii="Arial Narrow" w:eastAsia="Arial" w:hAnsi="Arial Narrow" w:cs="Arial"/>
          <w:noProof/>
          <w:spacing w:val="11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S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po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ra</w:t>
      </w:r>
      <w:r w:rsidRPr="007C0103">
        <w:rPr>
          <w:rFonts w:ascii="Arial Narrow" w:eastAsia="Arial" w:hAnsi="Arial Narrow" w:cs="Arial"/>
          <w:noProof/>
          <w:spacing w:val="-2"/>
          <w:sz w:val="24"/>
          <w:szCs w:val="24"/>
        </w:rPr>
        <w:t>z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uma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,</w:t>
      </w:r>
      <w:r w:rsidRPr="007C0103">
        <w:rPr>
          <w:rFonts w:ascii="Arial Narrow" w:eastAsia="Arial" w:hAnsi="Arial Narrow" w:cs="Arial"/>
          <w:noProof/>
          <w:spacing w:val="10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p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r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i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m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j</w:t>
      </w:r>
      <w:r w:rsidRPr="007C0103">
        <w:rPr>
          <w:rFonts w:ascii="Arial Narrow" w:eastAsia="Arial" w:hAnsi="Arial Narrow" w:cs="Arial"/>
          <w:noProof/>
          <w:spacing w:val="-2"/>
          <w:sz w:val="24"/>
          <w:szCs w:val="24"/>
        </w:rPr>
        <w:t>e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n</w:t>
      </w:r>
      <w:r w:rsidR="001F6D8A">
        <w:rPr>
          <w:rFonts w:ascii="Arial Narrow" w:eastAsia="Arial" w:hAnsi="Arial Narrow" w:cs="Arial"/>
          <w:noProof/>
          <w:sz w:val="24"/>
          <w:szCs w:val="24"/>
        </w:rPr>
        <w:t>i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će</w:t>
      </w:r>
      <w:r w:rsidRPr="007C0103">
        <w:rPr>
          <w:rFonts w:ascii="Arial Narrow" w:eastAsia="Arial" w:hAnsi="Arial Narrow" w:cs="Arial"/>
          <w:noProof/>
          <w:spacing w:val="13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pacing w:val="-2"/>
          <w:sz w:val="24"/>
          <w:szCs w:val="24"/>
        </w:rPr>
        <w:t>s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 xml:space="preserve">e 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od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re</w:t>
      </w:r>
      <w:r w:rsidRPr="007C0103">
        <w:rPr>
          <w:rFonts w:ascii="Arial Narrow" w:eastAsia="Arial" w:hAnsi="Arial Narrow" w:cs="Arial"/>
          <w:noProof/>
          <w:spacing w:val="-1"/>
          <w:sz w:val="24"/>
          <w:szCs w:val="24"/>
        </w:rPr>
        <w:t>d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>b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e</w:t>
      </w:r>
      <w:r w:rsidRPr="007C0103">
        <w:rPr>
          <w:rFonts w:ascii="Arial Narrow" w:eastAsia="Arial" w:hAnsi="Arial Narrow" w:cs="Arial"/>
          <w:noProof/>
          <w:spacing w:val="1"/>
          <w:sz w:val="24"/>
          <w:szCs w:val="24"/>
        </w:rPr>
        <w:t xml:space="preserve"> </w:t>
      </w:r>
      <w:r w:rsidRPr="007C0103">
        <w:rPr>
          <w:rFonts w:ascii="Arial Narrow" w:eastAsia="Arial" w:hAnsi="Arial Narrow" w:cs="Arial"/>
          <w:noProof/>
          <w:sz w:val="24"/>
          <w:szCs w:val="24"/>
        </w:rPr>
        <w:t>Zakona o obligacionim odnosima.</w:t>
      </w:r>
    </w:p>
    <w:p w14:paraId="502BDBDF" w14:textId="77777777" w:rsidR="002328E1" w:rsidRPr="00CC6C04" w:rsidRDefault="002328E1" w:rsidP="002328E1">
      <w:pPr>
        <w:spacing w:before="16" w:after="0" w:line="260" w:lineRule="exact"/>
        <w:jc w:val="both"/>
        <w:rPr>
          <w:rFonts w:ascii="Arial Narrow" w:eastAsia="Times New Roman" w:hAnsi="Arial Narrow" w:cs="Arial"/>
          <w:strike/>
          <w:noProof/>
          <w:sz w:val="24"/>
          <w:szCs w:val="24"/>
        </w:rPr>
      </w:pPr>
    </w:p>
    <w:p w14:paraId="3D9EE469" w14:textId="77777777" w:rsidR="002328E1" w:rsidRPr="00CC6C04" w:rsidRDefault="002328E1" w:rsidP="002328E1">
      <w:pPr>
        <w:spacing w:after="0" w:line="240" w:lineRule="auto"/>
        <w:ind w:left="4221" w:right="4200"/>
        <w:jc w:val="center"/>
        <w:rPr>
          <w:rFonts w:ascii="Arial Narrow" w:eastAsia="Arial" w:hAnsi="Arial Narrow" w:cs="Arial"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 xml:space="preserve">Član </w:t>
      </w:r>
      <w:r w:rsidR="00A60754"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7</w:t>
      </w:r>
      <w:r w:rsidRPr="00CC6C04">
        <w:rPr>
          <w:rFonts w:ascii="Arial Narrow" w:eastAsia="Arial" w:hAnsi="Arial Narrow" w:cs="Arial"/>
          <w:b/>
          <w:bCs/>
          <w:noProof/>
          <w:sz w:val="24"/>
          <w:szCs w:val="24"/>
        </w:rPr>
        <w:t>.</w:t>
      </w:r>
    </w:p>
    <w:p w14:paraId="13AD674A" w14:textId="3C95F5FB" w:rsidR="002328E1" w:rsidRPr="00CC6C04" w:rsidRDefault="002328E1" w:rsidP="002328E1">
      <w:pPr>
        <w:spacing w:after="0" w:line="240" w:lineRule="auto"/>
        <w:jc w:val="both"/>
        <w:rPr>
          <w:rFonts w:ascii="Arial Narrow" w:eastAsia="Arial" w:hAnsi="Arial Narrow" w:cs="Arial"/>
          <w:noProof/>
          <w:sz w:val="24"/>
          <w:szCs w:val="24"/>
        </w:rPr>
      </w:pPr>
      <w:r w:rsidRPr="00CC6C04">
        <w:rPr>
          <w:rFonts w:ascii="Arial Narrow" w:eastAsia="Arial" w:hAnsi="Arial Narrow" w:cs="Arial"/>
          <w:noProof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v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j</w:t>
      </w:r>
      <w:r w:rsidRPr="00CC6C04">
        <w:rPr>
          <w:rFonts w:ascii="Arial Narrow" w:eastAsia="Arial" w:hAnsi="Arial Narrow" w:cs="Arial"/>
          <w:noProof/>
          <w:spacing w:val="34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Spo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ra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z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u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m je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s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st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v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l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j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e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n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u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="004B77CC"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>4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3"/>
          <w:sz w:val="24"/>
          <w:szCs w:val="24"/>
        </w:rPr>
        <w:t>(</w:t>
      </w:r>
      <w:r w:rsidR="004B77CC" w:rsidRPr="00CC6C04">
        <w:rPr>
          <w:rFonts w:ascii="Arial Narrow" w:eastAsia="Arial" w:hAnsi="Arial Narrow" w:cs="Arial"/>
          <w:noProof/>
          <w:spacing w:val="3"/>
          <w:sz w:val="24"/>
          <w:szCs w:val="24"/>
        </w:rPr>
        <w:t>četiri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) ist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vje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tn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p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r</w:t>
      </w:r>
      <w:r w:rsidRPr="00CC6C04">
        <w:rPr>
          <w:rFonts w:ascii="Arial Narrow" w:eastAsia="Arial" w:hAnsi="Arial Narrow" w:cs="Arial"/>
          <w:noProof/>
          <w:spacing w:val="-1"/>
          <w:sz w:val="24"/>
          <w:szCs w:val="24"/>
        </w:rPr>
        <w:t>i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m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jer</w:t>
      </w:r>
      <w:r w:rsidRPr="00CC6C04">
        <w:rPr>
          <w:rFonts w:ascii="Arial Narrow" w:eastAsia="Arial" w:hAnsi="Arial Narrow" w:cs="Arial"/>
          <w:noProof/>
          <w:spacing w:val="-3"/>
          <w:sz w:val="24"/>
          <w:szCs w:val="24"/>
        </w:rPr>
        <w:t>k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,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p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o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="004B77CC"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>2</w:t>
      </w:r>
      <w:r w:rsidRPr="00CC6C04">
        <w:rPr>
          <w:rFonts w:ascii="Arial Narrow" w:eastAsia="Arial" w:hAnsi="Arial Narrow" w:cs="Arial"/>
          <w:noProof/>
          <w:spacing w:val="32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(</w:t>
      </w:r>
      <w:r w:rsidR="004B77CC" w:rsidRPr="00CC6C04">
        <w:rPr>
          <w:rFonts w:ascii="Arial Narrow" w:eastAsia="Arial" w:hAnsi="Arial Narrow" w:cs="Arial"/>
          <w:noProof/>
          <w:sz w:val="24"/>
          <w:szCs w:val="24"/>
        </w:rPr>
        <w:t>dva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)</w:t>
      </w:r>
      <w:r w:rsidRPr="00CC6C04">
        <w:rPr>
          <w:rFonts w:ascii="Arial Narrow" w:eastAsia="Arial" w:hAnsi="Arial Narrow" w:cs="Arial"/>
          <w:noProof/>
          <w:spacing w:val="33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z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pacing w:val="35"/>
          <w:sz w:val="24"/>
          <w:szCs w:val="24"/>
        </w:rPr>
        <w:t xml:space="preserve"> </w:t>
      </w:r>
      <w:r w:rsidRPr="00CC6C04">
        <w:rPr>
          <w:rFonts w:ascii="Arial Narrow" w:eastAsia="Arial" w:hAnsi="Arial Narrow" w:cs="Arial"/>
          <w:noProof/>
          <w:spacing w:val="2"/>
          <w:sz w:val="24"/>
          <w:szCs w:val="24"/>
        </w:rPr>
        <w:t>s</w:t>
      </w:r>
      <w:r w:rsidRPr="00CC6C04">
        <w:rPr>
          <w:rFonts w:ascii="Arial Narrow" w:eastAsia="Arial" w:hAnsi="Arial Narrow" w:cs="Arial"/>
          <w:noProof/>
          <w:spacing w:val="-2"/>
          <w:sz w:val="24"/>
          <w:szCs w:val="24"/>
        </w:rPr>
        <w:t>v</w:t>
      </w:r>
      <w:r w:rsidRPr="00CC6C04">
        <w:rPr>
          <w:rFonts w:ascii="Arial Narrow" w:eastAsia="Arial" w:hAnsi="Arial Narrow" w:cs="Arial"/>
          <w:noProof/>
          <w:spacing w:val="1"/>
          <w:sz w:val="24"/>
          <w:szCs w:val="24"/>
        </w:rPr>
        <w:t>a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 xml:space="preserve">ku </w:t>
      </w:r>
      <w:r w:rsidR="001F6D8A">
        <w:rPr>
          <w:rFonts w:ascii="Arial Narrow" w:eastAsia="Arial" w:hAnsi="Arial Narrow" w:cs="Arial"/>
          <w:noProof/>
          <w:sz w:val="24"/>
          <w:szCs w:val="24"/>
        </w:rPr>
        <w:t>ugovornu stranu</w:t>
      </w:r>
      <w:r w:rsidRPr="00CC6C04">
        <w:rPr>
          <w:rFonts w:ascii="Arial Narrow" w:eastAsia="Arial" w:hAnsi="Arial Narrow" w:cs="Arial"/>
          <w:noProof/>
          <w:sz w:val="24"/>
          <w:szCs w:val="24"/>
        </w:rPr>
        <w:t>.</w:t>
      </w:r>
    </w:p>
    <w:p w14:paraId="7E603EDF" w14:textId="77777777" w:rsidR="002328E1" w:rsidRPr="00CC6C04" w:rsidRDefault="002328E1" w:rsidP="002328E1">
      <w:pPr>
        <w:spacing w:after="0" w:line="20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4D58EBAB" w14:textId="77777777" w:rsidR="002328E1" w:rsidRPr="00CC6C04" w:rsidRDefault="002328E1" w:rsidP="002328E1">
      <w:pPr>
        <w:spacing w:after="0" w:line="20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6755E64C" w14:textId="77777777" w:rsidR="002328E1" w:rsidRPr="00CC6C04" w:rsidRDefault="002328E1" w:rsidP="002328E1">
      <w:pPr>
        <w:spacing w:after="0" w:line="20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p w14:paraId="6570D004" w14:textId="77777777" w:rsidR="002328E1" w:rsidRPr="00CC6C04" w:rsidRDefault="002328E1" w:rsidP="002328E1">
      <w:pPr>
        <w:spacing w:after="0" w:line="200" w:lineRule="exact"/>
        <w:jc w:val="both"/>
        <w:rPr>
          <w:rFonts w:ascii="Arial Narrow" w:eastAsia="Times New Roman" w:hAnsi="Arial Narrow" w:cs="Arial"/>
          <w:noProof/>
          <w:sz w:val="24"/>
          <w:szCs w:val="24"/>
        </w:rPr>
      </w:pPr>
    </w:p>
    <w:bookmarkEnd w:id="0"/>
    <w:p w14:paraId="0A6F9EB8" w14:textId="77777777" w:rsidR="00203552" w:rsidRPr="00180F57" w:rsidRDefault="00203552" w:rsidP="00203552">
      <w:pPr>
        <w:rPr>
          <w:rFonts w:ascii="Arial Narrow" w:hAnsi="Arial Narrow"/>
          <w:lang w:val="sr-Latn-BA"/>
        </w:rPr>
      </w:pPr>
      <w:r w:rsidRPr="00180F57">
        <w:rPr>
          <w:rFonts w:ascii="Arial Narrow" w:hAnsi="Arial Narrow"/>
          <w:lang w:val="sr-Latn-BA"/>
        </w:rPr>
        <w:t>______________________________</w:t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  <w:t>_____________________________</w:t>
      </w:r>
    </w:p>
    <w:p w14:paraId="7728A69F" w14:textId="39B15FCC" w:rsidR="00203552" w:rsidRPr="00180F57" w:rsidRDefault="00203552" w:rsidP="00203552">
      <w:pPr>
        <w:jc w:val="both"/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 xml:space="preserve">           Predsjednik PKRS</w:t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</w:r>
      <w:r w:rsidRPr="00180F57">
        <w:rPr>
          <w:rFonts w:ascii="Arial Narrow" w:hAnsi="Arial Narrow"/>
          <w:lang w:val="sr-Latn-BA"/>
        </w:rPr>
        <w:tab/>
        <w:t xml:space="preserve">     </w:t>
      </w:r>
      <w:r>
        <w:rPr>
          <w:rFonts w:ascii="Arial Narrow" w:hAnsi="Arial Narrow"/>
          <w:lang w:val="sr-Latn-BA"/>
        </w:rPr>
        <w:t xml:space="preserve">                  </w:t>
      </w:r>
      <w:r w:rsidR="001F6D8A">
        <w:rPr>
          <w:rFonts w:ascii="Arial Narrow" w:hAnsi="Arial Narrow"/>
          <w:lang w:val="sr-Latn-BA"/>
        </w:rPr>
        <w:t>(__________________)</w:t>
      </w:r>
      <w:r>
        <w:rPr>
          <w:rFonts w:ascii="Arial Narrow" w:hAnsi="Arial Narrow"/>
          <w:lang w:val="sr-Latn-BA"/>
        </w:rPr>
        <w:t xml:space="preserve">     </w:t>
      </w:r>
    </w:p>
    <w:p w14:paraId="6D8D214A" w14:textId="56448E95" w:rsidR="00203552" w:rsidRDefault="00203552" w:rsidP="00203552">
      <w:pPr>
        <w:rPr>
          <w:rFonts w:ascii="Arial Narrow" w:hAnsi="Arial Narrow"/>
          <w:lang w:val="sr-Latn-BA"/>
        </w:rPr>
      </w:pPr>
      <w:r>
        <w:rPr>
          <w:rFonts w:ascii="Arial Narrow" w:hAnsi="Arial Narrow"/>
        </w:rPr>
        <w:t xml:space="preserve">                 Pero Ćorić</w:t>
      </w:r>
      <w:r w:rsidRPr="00180F57">
        <w:rPr>
          <w:rFonts w:ascii="Arial Narrow" w:hAnsi="Arial Narrow"/>
          <w:lang w:val="sr-Latn-BA"/>
        </w:rPr>
        <w:t xml:space="preserve"> </w:t>
      </w:r>
      <w:r>
        <w:rPr>
          <w:rFonts w:ascii="Arial Narrow" w:hAnsi="Arial Narrow"/>
          <w:lang w:val="sr-Latn-BA"/>
        </w:rPr>
        <w:t xml:space="preserve">                                                                                                              </w:t>
      </w:r>
    </w:p>
    <w:p w14:paraId="5A42F3B7" w14:textId="77777777" w:rsidR="00203552" w:rsidRDefault="00203552" w:rsidP="00203552">
      <w:pPr>
        <w:rPr>
          <w:rFonts w:ascii="Arial Narrow" w:hAnsi="Arial Narrow"/>
          <w:lang w:val="sr-Latn-BA"/>
        </w:rPr>
      </w:pPr>
    </w:p>
    <w:p w14:paraId="558C999B" w14:textId="77777777" w:rsidR="00203552" w:rsidRPr="00883619" w:rsidRDefault="00203552" w:rsidP="00203552">
      <w:pPr>
        <w:rPr>
          <w:rFonts w:ascii="Arial Narrow" w:hAnsi="Arial Narrow"/>
          <w:lang w:val="sr-Cyrl-BA"/>
        </w:rPr>
      </w:pPr>
    </w:p>
    <w:p w14:paraId="0DEDBF41" w14:textId="6897B7F4" w:rsidR="00203552" w:rsidRPr="005B3CBD" w:rsidRDefault="00203552" w:rsidP="00203552">
      <w:pPr>
        <w:spacing w:before="120" w:line="240" w:lineRule="auto"/>
        <w:rPr>
          <w:rFonts w:ascii="Arial Narrow" w:hAnsi="Arial Narrow"/>
          <w:lang w:val="sr-Latn-BA"/>
        </w:rPr>
      </w:pPr>
      <w:r w:rsidRPr="005B3CBD">
        <w:rPr>
          <w:rFonts w:ascii="Arial Narrow" w:hAnsi="Arial Narrow"/>
          <w:lang w:val="sr-Latn-BA"/>
        </w:rPr>
        <w:t xml:space="preserve">Broj protokola: </w:t>
      </w:r>
      <w:r w:rsidR="001F6D8A">
        <w:rPr>
          <w:rFonts w:ascii="Arial Narrow" w:hAnsi="Arial Narrow"/>
          <w:lang w:val="sr-Latn-BA"/>
        </w:rPr>
        <w:t>__________________</w:t>
      </w:r>
    </w:p>
    <w:p w14:paraId="74CEE253" w14:textId="72CADE7B" w:rsidR="00203552" w:rsidRPr="005B3CBD" w:rsidRDefault="00203552" w:rsidP="00203552">
      <w:pPr>
        <w:spacing w:before="120" w:line="240" w:lineRule="auto"/>
        <w:rPr>
          <w:rFonts w:ascii="Arial Narrow" w:hAnsi="Arial Narrow"/>
          <w:lang w:val="sr-Latn-BA"/>
        </w:rPr>
      </w:pPr>
      <w:r w:rsidRPr="005B3CBD">
        <w:rPr>
          <w:rFonts w:ascii="Arial Narrow" w:hAnsi="Arial Narrow"/>
          <w:lang w:val="sr-Latn-BA"/>
        </w:rPr>
        <w:t xml:space="preserve">Datum: </w:t>
      </w:r>
      <w:r w:rsidR="001F6D8A">
        <w:rPr>
          <w:rFonts w:ascii="Arial Narrow" w:hAnsi="Arial Narrow"/>
          <w:lang w:val="sr-Latn-BA"/>
        </w:rPr>
        <w:t>__</w:t>
      </w:r>
      <w:r w:rsidRPr="005B3CBD">
        <w:rPr>
          <w:rFonts w:ascii="Arial Narrow" w:hAnsi="Arial Narrow"/>
          <w:lang w:val="sr-Latn-BA"/>
        </w:rPr>
        <w:t>.</w:t>
      </w:r>
      <w:r w:rsidR="001F6D8A">
        <w:rPr>
          <w:rFonts w:ascii="Arial Narrow" w:hAnsi="Arial Narrow"/>
          <w:lang w:val="sr-Latn-BA"/>
        </w:rPr>
        <w:t>__</w:t>
      </w:r>
      <w:r w:rsidRPr="005B3CBD">
        <w:rPr>
          <w:rFonts w:ascii="Arial Narrow" w:hAnsi="Arial Narrow"/>
          <w:lang w:val="sr-Latn-BA"/>
        </w:rPr>
        <w:t>.202</w:t>
      </w:r>
      <w:r w:rsidR="001F6D8A">
        <w:rPr>
          <w:rFonts w:ascii="Arial Narrow" w:hAnsi="Arial Narrow"/>
          <w:lang w:val="sr-Latn-BA"/>
        </w:rPr>
        <w:t>2</w:t>
      </w:r>
      <w:r w:rsidRPr="005B3CBD">
        <w:rPr>
          <w:rFonts w:ascii="Arial Narrow" w:hAnsi="Arial Narrow"/>
          <w:lang w:val="sr-Latn-BA"/>
        </w:rPr>
        <w:t>.</w:t>
      </w:r>
    </w:p>
    <w:p w14:paraId="3FCD6F75" w14:textId="77777777" w:rsidR="00203552" w:rsidRPr="00330D3B" w:rsidRDefault="00203552" w:rsidP="00203552">
      <w:pPr>
        <w:rPr>
          <w:rFonts w:ascii="Arial Narrow" w:hAnsi="Arial Narrow"/>
        </w:rPr>
      </w:pPr>
    </w:p>
    <w:p w14:paraId="298EACD5" w14:textId="77777777" w:rsidR="00A6436C" w:rsidRPr="00CC6C04" w:rsidRDefault="00A6436C">
      <w:pPr>
        <w:rPr>
          <w:rFonts w:ascii="Arial Narrow" w:hAnsi="Arial Narrow"/>
          <w:sz w:val="24"/>
          <w:szCs w:val="24"/>
        </w:rPr>
      </w:pPr>
    </w:p>
    <w:sectPr w:rsidR="00A6436C" w:rsidRPr="00CC6C04" w:rsidSect="00913BFB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1"/>
    <w:rsid w:val="00002E13"/>
    <w:rsid w:val="00083D31"/>
    <w:rsid w:val="00137865"/>
    <w:rsid w:val="001D7B9A"/>
    <w:rsid w:val="001F6D8A"/>
    <w:rsid w:val="00203552"/>
    <w:rsid w:val="00220446"/>
    <w:rsid w:val="002328E1"/>
    <w:rsid w:val="002D5485"/>
    <w:rsid w:val="00315A55"/>
    <w:rsid w:val="003B77E4"/>
    <w:rsid w:val="0041286B"/>
    <w:rsid w:val="004B77CC"/>
    <w:rsid w:val="004E43C3"/>
    <w:rsid w:val="00534563"/>
    <w:rsid w:val="00581DB8"/>
    <w:rsid w:val="005D278D"/>
    <w:rsid w:val="006A0D2C"/>
    <w:rsid w:val="006A32B3"/>
    <w:rsid w:val="006B0B03"/>
    <w:rsid w:val="006E0447"/>
    <w:rsid w:val="007C0103"/>
    <w:rsid w:val="007E1CEB"/>
    <w:rsid w:val="007E6E25"/>
    <w:rsid w:val="00835E5D"/>
    <w:rsid w:val="00840DAD"/>
    <w:rsid w:val="00852EF2"/>
    <w:rsid w:val="0087472D"/>
    <w:rsid w:val="00911DC0"/>
    <w:rsid w:val="00913BFB"/>
    <w:rsid w:val="00941ACC"/>
    <w:rsid w:val="0095452C"/>
    <w:rsid w:val="009927CB"/>
    <w:rsid w:val="00A219A0"/>
    <w:rsid w:val="00A60754"/>
    <w:rsid w:val="00A6436C"/>
    <w:rsid w:val="00AE6F7D"/>
    <w:rsid w:val="00B32AF9"/>
    <w:rsid w:val="00CA7763"/>
    <w:rsid w:val="00CC65F2"/>
    <w:rsid w:val="00CC6C04"/>
    <w:rsid w:val="00E60826"/>
    <w:rsid w:val="00E90A2F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661"/>
  <w15:docId w15:val="{038F4E0A-DADA-4719-BFFB-118FD55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F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7C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Marinković</dc:creator>
  <cp:lastModifiedBy>Gordana Višekruna</cp:lastModifiedBy>
  <cp:revision>3</cp:revision>
  <cp:lastPrinted>2021-02-01T07:38:00Z</cp:lastPrinted>
  <dcterms:created xsi:type="dcterms:W3CDTF">2022-03-01T14:21:00Z</dcterms:created>
  <dcterms:modified xsi:type="dcterms:W3CDTF">2022-03-01T14:21:00Z</dcterms:modified>
</cp:coreProperties>
</file>