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6B58D" w14:textId="7A64B616" w:rsidR="00427FAB" w:rsidRPr="009A0A75" w:rsidRDefault="00427FAB" w:rsidP="00427FAB">
      <w:pPr>
        <w:rPr>
          <w:b/>
          <w:sz w:val="26"/>
          <w:szCs w:val="26"/>
          <w:lang w:val="sr-Cyrl-BA"/>
        </w:rPr>
      </w:pPr>
      <w:r w:rsidRPr="009A0A75">
        <w:rPr>
          <w:b/>
          <w:sz w:val="26"/>
          <w:szCs w:val="26"/>
          <w:lang w:val="sr-Cyrl-BA"/>
        </w:rPr>
        <w:t>Прилог 1</w:t>
      </w:r>
      <w:r w:rsidR="008B186E">
        <w:rPr>
          <w:b/>
          <w:sz w:val="26"/>
          <w:szCs w:val="26"/>
          <w:lang w:val="sr-Cyrl-BA"/>
        </w:rPr>
        <w:t xml:space="preserve"> Извјештаја о </w:t>
      </w:r>
      <w:r w:rsidR="0097793D">
        <w:rPr>
          <w:b/>
          <w:sz w:val="26"/>
          <w:szCs w:val="26"/>
          <w:lang w:val="sr-Cyrl-BA"/>
        </w:rPr>
        <w:t xml:space="preserve">активностима </w:t>
      </w:r>
      <w:r w:rsidR="008B186E">
        <w:rPr>
          <w:b/>
          <w:sz w:val="26"/>
          <w:szCs w:val="26"/>
          <w:lang w:val="sr-Cyrl-BA"/>
        </w:rPr>
        <w:t>ПКРС</w:t>
      </w:r>
      <w:r w:rsidRPr="009A0A75">
        <w:rPr>
          <w:b/>
          <w:sz w:val="26"/>
          <w:szCs w:val="26"/>
          <w:lang w:val="sr-Cyrl-BA"/>
        </w:rPr>
        <w:tab/>
      </w:r>
      <w:r w:rsidRPr="009A0A75">
        <w:rPr>
          <w:b/>
          <w:sz w:val="26"/>
          <w:szCs w:val="26"/>
          <w:lang w:val="sr-Cyrl-BA"/>
        </w:rPr>
        <w:tab/>
      </w:r>
      <w:r w:rsidRPr="009A0A75">
        <w:rPr>
          <w:b/>
          <w:sz w:val="26"/>
          <w:szCs w:val="26"/>
          <w:lang w:val="sr-Cyrl-BA"/>
        </w:rPr>
        <w:tab/>
      </w:r>
      <w:r w:rsidRPr="009A0A75">
        <w:rPr>
          <w:b/>
          <w:sz w:val="26"/>
          <w:szCs w:val="26"/>
          <w:lang w:val="sr-Cyrl-BA"/>
        </w:rPr>
        <w:tab/>
      </w:r>
      <w:r w:rsidRPr="009A0A75">
        <w:rPr>
          <w:b/>
          <w:sz w:val="26"/>
          <w:szCs w:val="26"/>
          <w:lang w:val="sr-Cyrl-BA"/>
        </w:rPr>
        <w:tab/>
      </w:r>
    </w:p>
    <w:p w14:paraId="7147AE2E" w14:textId="77777777" w:rsidR="00E46647" w:rsidRPr="009A0A75" w:rsidRDefault="00E46647" w:rsidP="00E46647">
      <w:pPr>
        <w:jc w:val="center"/>
        <w:rPr>
          <w:b/>
          <w:sz w:val="22"/>
          <w:szCs w:val="22"/>
          <w:lang w:val="sr-Cyrl-BA"/>
        </w:rPr>
      </w:pPr>
    </w:p>
    <w:p w14:paraId="02AF690D" w14:textId="77777777" w:rsidR="0070131B" w:rsidRPr="009A0A75" w:rsidRDefault="0070131B" w:rsidP="00E46647">
      <w:pPr>
        <w:spacing w:line="360" w:lineRule="auto"/>
        <w:jc w:val="center"/>
        <w:rPr>
          <w:b/>
          <w:sz w:val="22"/>
          <w:szCs w:val="22"/>
          <w:lang w:val="sr-Cyrl-BA"/>
        </w:rPr>
      </w:pPr>
    </w:p>
    <w:p w14:paraId="6AB339F4" w14:textId="77777777" w:rsidR="0070131B" w:rsidRPr="009A0A75" w:rsidRDefault="0070131B" w:rsidP="00E46647">
      <w:pPr>
        <w:spacing w:line="360" w:lineRule="auto"/>
        <w:jc w:val="center"/>
        <w:rPr>
          <w:b/>
          <w:sz w:val="22"/>
          <w:szCs w:val="22"/>
          <w:lang w:val="sr-Cyrl-BA"/>
        </w:rPr>
      </w:pPr>
    </w:p>
    <w:p w14:paraId="78C3417E" w14:textId="77777777" w:rsidR="0070131B" w:rsidRPr="009A0A75" w:rsidRDefault="0070131B" w:rsidP="00E46647">
      <w:pPr>
        <w:spacing w:line="360" w:lineRule="auto"/>
        <w:jc w:val="center"/>
        <w:rPr>
          <w:b/>
          <w:sz w:val="22"/>
          <w:szCs w:val="22"/>
          <w:lang w:val="sr-Cyrl-BA"/>
        </w:rPr>
      </w:pPr>
    </w:p>
    <w:p w14:paraId="089F6F58" w14:textId="77777777" w:rsidR="00107E1C" w:rsidRPr="009A0A75" w:rsidRDefault="00107E1C" w:rsidP="00E46647">
      <w:pPr>
        <w:spacing w:line="360" w:lineRule="auto"/>
        <w:jc w:val="center"/>
        <w:rPr>
          <w:b/>
          <w:sz w:val="22"/>
          <w:szCs w:val="22"/>
          <w:lang w:val="sr-Cyrl-BA"/>
        </w:rPr>
      </w:pPr>
    </w:p>
    <w:p w14:paraId="677F4940" w14:textId="77777777" w:rsidR="00107E1C" w:rsidRPr="009A0A75" w:rsidRDefault="00107E1C" w:rsidP="00E46647">
      <w:pPr>
        <w:spacing w:line="360" w:lineRule="auto"/>
        <w:jc w:val="center"/>
        <w:rPr>
          <w:b/>
          <w:sz w:val="22"/>
          <w:szCs w:val="22"/>
          <w:lang w:val="sr-Cyrl-BA"/>
        </w:rPr>
      </w:pPr>
    </w:p>
    <w:p w14:paraId="192A04A1" w14:textId="77777777" w:rsidR="00107E1C" w:rsidRPr="009A0A75" w:rsidRDefault="00107E1C" w:rsidP="00E46647">
      <w:pPr>
        <w:spacing w:line="360" w:lineRule="auto"/>
        <w:jc w:val="center"/>
        <w:rPr>
          <w:b/>
          <w:sz w:val="22"/>
          <w:szCs w:val="22"/>
          <w:lang w:val="sr-Cyrl-BA"/>
        </w:rPr>
      </w:pPr>
    </w:p>
    <w:p w14:paraId="7C0048EF" w14:textId="77777777" w:rsidR="00107E1C" w:rsidRPr="009A0A75" w:rsidRDefault="00107E1C" w:rsidP="00E46647">
      <w:pPr>
        <w:spacing w:line="360" w:lineRule="auto"/>
        <w:jc w:val="center"/>
        <w:rPr>
          <w:b/>
          <w:sz w:val="22"/>
          <w:szCs w:val="22"/>
          <w:lang w:val="sr-Cyrl-BA"/>
        </w:rPr>
      </w:pPr>
    </w:p>
    <w:p w14:paraId="37C7B19A" w14:textId="61F55E71" w:rsidR="00427FAB" w:rsidRPr="009A0A75" w:rsidRDefault="0070131B" w:rsidP="00E46647">
      <w:pPr>
        <w:spacing w:line="360" w:lineRule="auto"/>
        <w:jc w:val="center"/>
        <w:rPr>
          <w:b/>
          <w:sz w:val="36"/>
          <w:szCs w:val="36"/>
          <w:lang w:val="sr-Cyrl-BA"/>
        </w:rPr>
      </w:pPr>
      <w:r w:rsidRPr="009A0A75">
        <w:rPr>
          <w:b/>
          <w:sz w:val="36"/>
          <w:szCs w:val="36"/>
          <w:lang w:val="sr-Cyrl-BA"/>
        </w:rPr>
        <w:t xml:space="preserve">НАЈЗНАЧАЈНИЈЕ </w:t>
      </w:r>
      <w:r w:rsidR="00DE56DB" w:rsidRPr="009A0A75">
        <w:rPr>
          <w:b/>
          <w:sz w:val="36"/>
          <w:szCs w:val="36"/>
          <w:lang w:val="sr-Cyrl-BA"/>
        </w:rPr>
        <w:t xml:space="preserve">РЕАЛИЗОВАНЕ </w:t>
      </w:r>
      <w:r w:rsidR="00FD3C64" w:rsidRPr="009A0A75">
        <w:rPr>
          <w:b/>
          <w:sz w:val="36"/>
          <w:szCs w:val="36"/>
          <w:lang w:val="sr-Cyrl-BA"/>
        </w:rPr>
        <w:t xml:space="preserve">АКТИВНОСТИ </w:t>
      </w:r>
    </w:p>
    <w:p w14:paraId="72831091" w14:textId="7C954C71" w:rsidR="00FD3C64" w:rsidRPr="009A0A75" w:rsidRDefault="00FD3C64" w:rsidP="00E46647">
      <w:pPr>
        <w:spacing w:line="360" w:lineRule="auto"/>
        <w:jc w:val="center"/>
        <w:rPr>
          <w:b/>
          <w:sz w:val="36"/>
          <w:szCs w:val="36"/>
          <w:lang w:val="sr-Latn-BA"/>
        </w:rPr>
      </w:pPr>
      <w:r w:rsidRPr="009A0A75">
        <w:rPr>
          <w:b/>
          <w:sz w:val="36"/>
          <w:szCs w:val="36"/>
          <w:lang w:val="sr-Cyrl-BA"/>
        </w:rPr>
        <w:t>ГРАНСКИХ УДРУЖЕЊА</w:t>
      </w:r>
    </w:p>
    <w:p w14:paraId="30F555DA" w14:textId="0E2B5D47" w:rsidR="009F0052" w:rsidRPr="009A0A75" w:rsidRDefault="00FD3C64" w:rsidP="00E46647">
      <w:pPr>
        <w:spacing w:line="360" w:lineRule="auto"/>
        <w:jc w:val="center"/>
        <w:rPr>
          <w:b/>
          <w:sz w:val="36"/>
          <w:szCs w:val="36"/>
          <w:lang w:val="sr-Latn-BA"/>
        </w:rPr>
      </w:pPr>
      <w:r w:rsidRPr="009A0A75">
        <w:rPr>
          <w:b/>
          <w:sz w:val="36"/>
          <w:szCs w:val="36"/>
          <w:lang w:val="sr-Cyrl-BA"/>
        </w:rPr>
        <w:t>ПРИВРЕДНЕ КОМОРЕ РЕПУБЛИКЕ СРПСКЕ</w:t>
      </w:r>
    </w:p>
    <w:p w14:paraId="24808263" w14:textId="1566B3DA" w:rsidR="00B94B26" w:rsidRPr="009A0A75" w:rsidRDefault="00B94B26" w:rsidP="00E46647">
      <w:pPr>
        <w:spacing w:line="360" w:lineRule="auto"/>
        <w:jc w:val="center"/>
        <w:rPr>
          <w:b/>
          <w:sz w:val="36"/>
          <w:szCs w:val="36"/>
          <w:lang w:val="sr-Cyrl-BA"/>
        </w:rPr>
      </w:pPr>
      <w:r w:rsidRPr="009A0A75">
        <w:rPr>
          <w:b/>
          <w:sz w:val="36"/>
          <w:szCs w:val="36"/>
          <w:lang w:val="sr-Cyrl-BA"/>
        </w:rPr>
        <w:t>У 202</w:t>
      </w:r>
      <w:r w:rsidR="00DE56DB" w:rsidRPr="009A0A75">
        <w:rPr>
          <w:b/>
          <w:sz w:val="36"/>
          <w:szCs w:val="36"/>
          <w:lang w:val="sr-Cyrl-BA"/>
        </w:rPr>
        <w:t>3</w:t>
      </w:r>
      <w:r w:rsidRPr="009A0A75">
        <w:rPr>
          <w:b/>
          <w:sz w:val="36"/>
          <w:szCs w:val="36"/>
          <w:lang w:val="sr-Cyrl-BA"/>
        </w:rPr>
        <w:t>. ГОДИНИ</w:t>
      </w:r>
    </w:p>
    <w:p w14:paraId="1C001D0A" w14:textId="77777777" w:rsidR="00427FAB" w:rsidRPr="009A0A75" w:rsidRDefault="00427FAB" w:rsidP="004724A5">
      <w:pPr>
        <w:ind w:firstLine="720"/>
        <w:jc w:val="both"/>
        <w:rPr>
          <w:sz w:val="36"/>
          <w:szCs w:val="36"/>
          <w:lang w:val="sr-Cyrl-CS"/>
        </w:rPr>
      </w:pPr>
    </w:p>
    <w:p w14:paraId="0F39A799" w14:textId="77777777" w:rsidR="0070131B" w:rsidRPr="009A0A75" w:rsidRDefault="0070131B" w:rsidP="004724A5">
      <w:pPr>
        <w:ind w:firstLine="720"/>
        <w:jc w:val="both"/>
        <w:rPr>
          <w:sz w:val="36"/>
          <w:szCs w:val="36"/>
          <w:lang w:val="sr-Cyrl-CS"/>
        </w:rPr>
      </w:pPr>
    </w:p>
    <w:p w14:paraId="31DF604A" w14:textId="77777777" w:rsidR="0070131B" w:rsidRPr="009A0A75" w:rsidRDefault="0070131B" w:rsidP="004724A5">
      <w:pPr>
        <w:ind w:firstLine="720"/>
        <w:jc w:val="both"/>
        <w:rPr>
          <w:sz w:val="36"/>
          <w:szCs w:val="36"/>
          <w:lang w:val="sr-Cyrl-CS"/>
        </w:rPr>
      </w:pPr>
    </w:p>
    <w:p w14:paraId="617DCA34" w14:textId="77777777" w:rsidR="0070131B" w:rsidRPr="009A0A75" w:rsidRDefault="0070131B" w:rsidP="004724A5">
      <w:pPr>
        <w:ind w:firstLine="720"/>
        <w:jc w:val="both"/>
        <w:rPr>
          <w:sz w:val="36"/>
          <w:szCs w:val="36"/>
          <w:lang w:val="sr-Cyrl-CS"/>
        </w:rPr>
      </w:pPr>
    </w:p>
    <w:p w14:paraId="31C30622" w14:textId="77777777" w:rsidR="0070131B" w:rsidRPr="009A0A75" w:rsidRDefault="0070131B" w:rsidP="004724A5">
      <w:pPr>
        <w:ind w:firstLine="720"/>
        <w:jc w:val="both"/>
        <w:rPr>
          <w:sz w:val="36"/>
          <w:szCs w:val="36"/>
          <w:lang w:val="sr-Cyrl-CS"/>
        </w:rPr>
      </w:pPr>
    </w:p>
    <w:p w14:paraId="21CF06A4" w14:textId="77777777" w:rsidR="0070131B" w:rsidRPr="009A0A75" w:rsidRDefault="0070131B" w:rsidP="004724A5">
      <w:pPr>
        <w:ind w:firstLine="720"/>
        <w:jc w:val="both"/>
        <w:rPr>
          <w:sz w:val="36"/>
          <w:szCs w:val="36"/>
          <w:lang w:val="sr-Cyrl-CS"/>
        </w:rPr>
      </w:pPr>
    </w:p>
    <w:p w14:paraId="007E7986" w14:textId="77777777" w:rsidR="0070131B" w:rsidRPr="009A0A75" w:rsidRDefault="0070131B" w:rsidP="004724A5">
      <w:pPr>
        <w:ind w:firstLine="720"/>
        <w:jc w:val="both"/>
        <w:rPr>
          <w:sz w:val="22"/>
          <w:szCs w:val="22"/>
          <w:lang w:val="sr-Cyrl-CS"/>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230BAFAD" w14:textId="77777777" w:rsidTr="0070131B">
        <w:tc>
          <w:tcPr>
            <w:tcW w:w="1844" w:type="dxa"/>
          </w:tcPr>
          <w:p w14:paraId="19BE7A0F" w14:textId="77777777" w:rsidR="00FA0E89" w:rsidRPr="009A0A75" w:rsidRDefault="00FA0E89" w:rsidP="0070131B">
            <w:pPr>
              <w:rPr>
                <w:b/>
                <w:i/>
                <w:sz w:val="22"/>
                <w:szCs w:val="22"/>
                <w:u w:val="single"/>
                <w:lang w:val="sr-Cyrl-BA"/>
              </w:rPr>
            </w:pPr>
          </w:p>
          <w:p w14:paraId="3B5D6392" w14:textId="77777777" w:rsidR="00FA0E89" w:rsidRPr="009A0A75" w:rsidRDefault="00FA0E89" w:rsidP="0070131B">
            <w:pPr>
              <w:rPr>
                <w:b/>
                <w:i/>
                <w:sz w:val="22"/>
                <w:szCs w:val="22"/>
                <w:u w:val="single"/>
                <w:lang w:val="sr-Cyrl-BA"/>
              </w:rPr>
            </w:pPr>
          </w:p>
          <w:p w14:paraId="08C1B4E1" w14:textId="77777777" w:rsidR="00FA0E89" w:rsidRPr="009A0A75" w:rsidRDefault="00FA0E89" w:rsidP="0070131B">
            <w:pPr>
              <w:rPr>
                <w:b/>
                <w:i/>
                <w:sz w:val="22"/>
                <w:szCs w:val="22"/>
                <w:u w:val="single"/>
                <w:lang w:val="sr-Latn-BA"/>
              </w:rPr>
            </w:pPr>
          </w:p>
          <w:p w14:paraId="5D9DD14E" w14:textId="77777777" w:rsidR="00C06BCF" w:rsidRPr="009A0A75" w:rsidRDefault="00C06BCF" w:rsidP="0070131B">
            <w:pPr>
              <w:rPr>
                <w:b/>
                <w:i/>
                <w:sz w:val="22"/>
                <w:szCs w:val="22"/>
                <w:u w:val="single"/>
                <w:lang w:val="sr-Latn-BA"/>
              </w:rPr>
            </w:pPr>
          </w:p>
          <w:p w14:paraId="0A7379BA" w14:textId="77777777" w:rsidR="00C06BCF" w:rsidRPr="009A0A75" w:rsidRDefault="00C06BCF" w:rsidP="0070131B">
            <w:pPr>
              <w:rPr>
                <w:b/>
                <w:i/>
                <w:sz w:val="22"/>
                <w:szCs w:val="22"/>
                <w:u w:val="single"/>
                <w:lang w:val="sr-Latn-BA"/>
              </w:rPr>
            </w:pPr>
          </w:p>
          <w:p w14:paraId="0B1186A0" w14:textId="77777777" w:rsidR="00C06BCF" w:rsidRPr="009A0A75" w:rsidRDefault="00C06BCF" w:rsidP="0070131B">
            <w:pPr>
              <w:rPr>
                <w:b/>
                <w:i/>
                <w:sz w:val="22"/>
                <w:szCs w:val="22"/>
                <w:u w:val="single"/>
                <w:lang w:val="sr-Latn-BA"/>
              </w:rPr>
            </w:pPr>
          </w:p>
          <w:p w14:paraId="3A66687D" w14:textId="77777777" w:rsidR="00C06BCF" w:rsidRPr="009A0A75" w:rsidRDefault="00C06BCF" w:rsidP="0070131B">
            <w:pPr>
              <w:rPr>
                <w:b/>
                <w:i/>
                <w:sz w:val="22"/>
                <w:szCs w:val="22"/>
                <w:u w:val="single"/>
                <w:lang w:val="sr-Latn-BA"/>
              </w:rPr>
            </w:pPr>
          </w:p>
          <w:p w14:paraId="05C35E61" w14:textId="77777777" w:rsidR="00C06BCF" w:rsidRPr="009A0A75" w:rsidRDefault="00C06BCF" w:rsidP="0070131B">
            <w:pPr>
              <w:rPr>
                <w:b/>
                <w:i/>
                <w:sz w:val="22"/>
                <w:szCs w:val="22"/>
                <w:u w:val="single"/>
                <w:lang w:val="sr-Latn-BA"/>
              </w:rPr>
            </w:pPr>
          </w:p>
          <w:p w14:paraId="0A44D13E" w14:textId="77777777" w:rsidR="00FA0E89" w:rsidRPr="009A0A75" w:rsidRDefault="00FA0E89" w:rsidP="0070131B">
            <w:pPr>
              <w:rPr>
                <w:b/>
                <w:i/>
                <w:sz w:val="22"/>
                <w:szCs w:val="22"/>
                <w:u w:val="single"/>
                <w:lang w:val="sr-Cyrl-BA"/>
              </w:rPr>
            </w:pPr>
          </w:p>
          <w:p w14:paraId="0D1BDF2A" w14:textId="77777777" w:rsidR="00FA0E89" w:rsidRPr="009A0A75" w:rsidRDefault="00FA0E89" w:rsidP="0070131B">
            <w:pPr>
              <w:rPr>
                <w:b/>
                <w:i/>
                <w:sz w:val="22"/>
                <w:szCs w:val="22"/>
                <w:u w:val="single"/>
                <w:lang w:val="sr-Cyrl-BA"/>
              </w:rPr>
            </w:pPr>
          </w:p>
          <w:p w14:paraId="014D051C" w14:textId="048E46FE" w:rsidR="00FA0E89" w:rsidRPr="009A0A75" w:rsidRDefault="001B74CD" w:rsidP="001B74CD">
            <w:pPr>
              <w:spacing w:line="360" w:lineRule="auto"/>
              <w:rPr>
                <w:sz w:val="20"/>
                <w:szCs w:val="20"/>
                <w:lang w:val="sr-Cyrl-CS"/>
              </w:rPr>
            </w:pPr>
            <w:r w:rsidRPr="009A0A75">
              <w:rPr>
                <w:b/>
                <w:i/>
                <w:sz w:val="20"/>
                <w:szCs w:val="20"/>
                <w:u w:val="single"/>
                <w:lang w:val="sr-Cyrl-BA"/>
              </w:rPr>
              <w:t>Удружење пољопривреде и</w:t>
            </w:r>
            <w:r w:rsidR="00FA0E89" w:rsidRPr="009A0A75">
              <w:rPr>
                <w:b/>
                <w:i/>
                <w:sz w:val="20"/>
                <w:szCs w:val="20"/>
                <w:u w:val="single"/>
                <w:lang w:val="sr-Cyrl-BA"/>
              </w:rPr>
              <w:t xml:space="preserve"> прехрамбене индустрије</w:t>
            </w:r>
            <w:r w:rsidRPr="009A0A75">
              <w:rPr>
                <w:sz w:val="20"/>
                <w:szCs w:val="20"/>
                <w:lang w:val="sr-Cyrl-CS"/>
              </w:rPr>
              <w:t xml:space="preserve"> </w:t>
            </w:r>
          </w:p>
        </w:tc>
        <w:tc>
          <w:tcPr>
            <w:tcW w:w="13324" w:type="dxa"/>
          </w:tcPr>
          <w:p w14:paraId="232DA3EE" w14:textId="77777777" w:rsidR="007A4930" w:rsidRPr="009A0A75" w:rsidRDefault="007A4930" w:rsidP="007A4930">
            <w:pPr>
              <w:pStyle w:val="Bezproreda"/>
              <w:numPr>
                <w:ilvl w:val="3"/>
                <w:numId w:val="27"/>
              </w:numPr>
              <w:ind w:left="709"/>
              <w:jc w:val="both"/>
              <w:rPr>
                <w:rFonts w:ascii="Arial" w:hAnsi="Arial" w:cs="Arial"/>
                <w:lang w:val="sr-Cyrl-BA"/>
              </w:rPr>
            </w:pPr>
            <w:r w:rsidRPr="009A0A75">
              <w:rPr>
                <w:rFonts w:ascii="Arial" w:hAnsi="Arial" w:cs="Arial"/>
                <w:lang w:val="ru-RU"/>
              </w:rPr>
              <w:t xml:space="preserve">Реализација активности дефинисаних Програмом рада Коморе и Удружења за 2023. годину, те наставак </w:t>
            </w:r>
            <w:r w:rsidRPr="009A0A75">
              <w:rPr>
                <w:rFonts w:ascii="Arial" w:hAnsi="Arial" w:cs="Arial"/>
                <w:lang w:val="sr-Cyrl-BA"/>
              </w:rPr>
              <w:t>сарадње са надлежним институцијама у области пољопривреде и прехрамбене индустрије, првенствено са Министарством пољопривреде, шумарства и водопривреде Републике Српске,</w:t>
            </w:r>
            <w:r w:rsidRPr="009A0A75">
              <w:rPr>
                <w:rFonts w:ascii="Arial" w:hAnsi="Arial" w:cs="Arial"/>
                <w:lang w:val="sr-Cyrl-CS"/>
              </w:rPr>
              <w:t xml:space="preserve"> а све у циљу изналажења</w:t>
            </w:r>
            <w:r w:rsidRPr="009A0A75">
              <w:rPr>
                <w:rFonts w:ascii="Arial" w:hAnsi="Arial" w:cs="Arial"/>
                <w:lang w:val="sr-Latn-BA"/>
              </w:rPr>
              <w:t xml:space="preserve"> механиз</w:t>
            </w:r>
            <w:r w:rsidRPr="009A0A75">
              <w:rPr>
                <w:rFonts w:ascii="Arial" w:hAnsi="Arial" w:cs="Arial"/>
                <w:lang w:val="sr-Cyrl-CS"/>
              </w:rPr>
              <w:t>а</w:t>
            </w:r>
            <w:r w:rsidRPr="009A0A75">
              <w:rPr>
                <w:rFonts w:ascii="Arial" w:hAnsi="Arial" w:cs="Arial"/>
                <w:lang w:val="sr-Latn-BA"/>
              </w:rPr>
              <w:t>м</w:t>
            </w:r>
            <w:r w:rsidRPr="009A0A75">
              <w:rPr>
                <w:rFonts w:ascii="Arial" w:hAnsi="Arial" w:cs="Arial"/>
                <w:lang w:val="sr-Cyrl-CS"/>
              </w:rPr>
              <w:t>а</w:t>
            </w:r>
            <w:r w:rsidRPr="009A0A75">
              <w:rPr>
                <w:rFonts w:ascii="Arial" w:hAnsi="Arial" w:cs="Arial"/>
                <w:lang w:val="sr-Latn-BA"/>
              </w:rPr>
              <w:t xml:space="preserve"> за креирање </w:t>
            </w:r>
            <w:r w:rsidRPr="009A0A75">
              <w:rPr>
                <w:rFonts w:ascii="Arial" w:hAnsi="Arial" w:cs="Arial"/>
                <w:lang w:val="sr-Cyrl-CS"/>
              </w:rPr>
              <w:t>повољнијег</w:t>
            </w:r>
            <w:r w:rsidRPr="009A0A75">
              <w:rPr>
                <w:rFonts w:ascii="Arial" w:hAnsi="Arial" w:cs="Arial"/>
                <w:lang w:val="sr-Latn-BA"/>
              </w:rPr>
              <w:t xml:space="preserve"> привредног амбијента</w:t>
            </w:r>
            <w:r w:rsidRPr="009A0A75">
              <w:rPr>
                <w:rFonts w:ascii="Arial" w:hAnsi="Arial" w:cs="Arial"/>
                <w:lang w:val="sr-Cyrl-CS"/>
              </w:rPr>
              <w:t xml:space="preserve"> и јачања инстутиционалне сарадње.</w:t>
            </w:r>
            <w:r w:rsidRPr="009A0A75">
              <w:rPr>
                <w:rFonts w:ascii="Arial" w:hAnsi="Arial" w:cs="Arial"/>
                <w:lang w:val="sr-Cyrl-BA"/>
              </w:rPr>
              <w:t xml:space="preserve"> </w:t>
            </w:r>
          </w:p>
          <w:p w14:paraId="28F6ABB7" w14:textId="77777777" w:rsidR="007A4930" w:rsidRPr="009A0A75" w:rsidRDefault="007A4930" w:rsidP="007A4930">
            <w:pPr>
              <w:pStyle w:val="Bezproreda"/>
              <w:numPr>
                <w:ilvl w:val="0"/>
                <w:numId w:val="27"/>
              </w:numPr>
              <w:ind w:left="709"/>
              <w:jc w:val="both"/>
              <w:rPr>
                <w:rFonts w:ascii="Arial" w:hAnsi="Arial" w:cs="Arial"/>
                <w:noProof/>
                <w:lang w:val="ru-RU"/>
              </w:rPr>
            </w:pPr>
            <w:r w:rsidRPr="009A0A75">
              <w:rPr>
                <w:rFonts w:ascii="Arial" w:hAnsi="Arial" w:cs="Arial"/>
                <w:lang w:val="sr-Latn-BA"/>
              </w:rPr>
              <w:t>A</w:t>
            </w:r>
            <w:r w:rsidRPr="009A0A75">
              <w:rPr>
                <w:rFonts w:ascii="Arial" w:hAnsi="Arial" w:cs="Arial"/>
                <w:lang w:val="sr-Cyrl-BA"/>
              </w:rPr>
              <w:t xml:space="preserve">ктивно учешће у анализи стања сектора, реализованим подстицајним мјерама, као и предлагању и иницирању нових подстицајних мјера, у складу са </w:t>
            </w:r>
            <w:r w:rsidRPr="009A0A75">
              <w:rPr>
                <w:rFonts w:ascii="Arial" w:hAnsi="Arial" w:cs="Arial"/>
                <w:lang w:val="ru-RU"/>
              </w:rPr>
              <w:t>Правилником о условима и начину остваривања новчаних подстицаја за развој пољопривреде и села и</w:t>
            </w:r>
            <w:r w:rsidRPr="009A0A75">
              <w:rPr>
                <w:rFonts w:ascii="Arial" w:hAnsi="Arial" w:cs="Arial"/>
                <w:noProof/>
                <w:lang w:val="ru-RU"/>
              </w:rPr>
              <w:t xml:space="preserve"> Правилником о условима и начину остваривања новчаних подстицаја за капиталне инвестиције у пољопривредној производњи.</w:t>
            </w:r>
            <w:r w:rsidRPr="009A0A75">
              <w:rPr>
                <w:rStyle w:val="FootnoteReference"/>
                <w:rFonts w:ascii="Arial" w:hAnsi="Arial" w:cs="Arial"/>
                <w:noProof/>
                <w:vertAlign w:val="superscript"/>
                <w:lang w:val="ru-RU"/>
              </w:rPr>
              <w:footnoteReference w:id="2"/>
            </w:r>
          </w:p>
          <w:p w14:paraId="1A26658C" w14:textId="77777777" w:rsidR="007A4930" w:rsidRPr="009A0A75" w:rsidRDefault="007A4930" w:rsidP="007A4930">
            <w:pPr>
              <w:numPr>
                <w:ilvl w:val="0"/>
                <w:numId w:val="28"/>
              </w:numPr>
              <w:jc w:val="both"/>
              <w:rPr>
                <w:sz w:val="22"/>
                <w:szCs w:val="22"/>
                <w:lang w:val="sr-Latn-BA"/>
              </w:rPr>
            </w:pPr>
            <w:r w:rsidRPr="009A0A75">
              <w:rPr>
                <w:sz w:val="22"/>
                <w:szCs w:val="22"/>
                <w:lang w:val="sr-Cyrl-CS"/>
              </w:rPr>
              <w:t>Редовно разматрање информација о кретању физичког обима производње и информација о спољнотрговинској размјени, односно оствареном извозу и увозу сектора пољопривреде и прехрамбене индустрије.</w:t>
            </w:r>
            <w:r w:rsidRPr="009A0A75">
              <w:rPr>
                <w:rStyle w:val="FootnoteReference"/>
                <w:sz w:val="22"/>
                <w:szCs w:val="22"/>
                <w:vertAlign w:val="superscript"/>
                <w:lang w:val="sr-Cyrl-CS"/>
              </w:rPr>
              <w:footnoteReference w:id="3"/>
            </w:r>
            <w:r w:rsidRPr="009A0A75">
              <w:rPr>
                <w:sz w:val="22"/>
                <w:szCs w:val="22"/>
                <w:lang w:val="sr-Cyrl-CS"/>
              </w:rPr>
              <w:t xml:space="preserve"> Разматрана је и анализирана укупна проблематика у пословању, а </w:t>
            </w:r>
            <w:r w:rsidRPr="009A0A75">
              <w:rPr>
                <w:sz w:val="22"/>
                <w:szCs w:val="22"/>
                <w:lang w:val="sr-Cyrl-BA"/>
              </w:rPr>
              <w:t>пољопривредници су имали доста сложену и тешку годину, првенствено због временских неприлика-климатских промјена и афричке куге свиња, чија је појава домаће свињогојство довела у озбиљне проблеме и у потпуности затварање фарми у којима је установљена.</w:t>
            </w:r>
            <w:r w:rsidRPr="009A0A75">
              <w:rPr>
                <w:rStyle w:val="FootnoteReference"/>
                <w:sz w:val="22"/>
                <w:szCs w:val="22"/>
                <w:vertAlign w:val="superscript"/>
                <w:lang w:val="sr-Cyrl-BA"/>
              </w:rPr>
              <w:footnoteReference w:id="4"/>
            </w:r>
            <w:r w:rsidRPr="009A0A75">
              <w:rPr>
                <w:sz w:val="22"/>
                <w:szCs w:val="22"/>
                <w:lang w:val="sr-Cyrl-BA"/>
              </w:rPr>
              <w:t xml:space="preserve"> </w:t>
            </w:r>
          </w:p>
          <w:p w14:paraId="4E126C13" w14:textId="77777777" w:rsidR="007A4930" w:rsidRPr="009A0A75" w:rsidRDefault="007A4930" w:rsidP="007A4930">
            <w:pPr>
              <w:pStyle w:val="Bezproreda"/>
              <w:numPr>
                <w:ilvl w:val="0"/>
                <w:numId w:val="28"/>
              </w:numPr>
              <w:jc w:val="both"/>
              <w:rPr>
                <w:rFonts w:ascii="Arial" w:hAnsi="Arial" w:cs="Arial"/>
                <w:lang w:val="sr-Cyrl-BA"/>
              </w:rPr>
            </w:pPr>
            <w:r w:rsidRPr="009A0A75">
              <w:rPr>
                <w:rFonts w:ascii="Arial" w:hAnsi="Arial" w:cs="Arial"/>
                <w:lang w:val="sr-Cyrl-BA"/>
              </w:rPr>
              <w:t>Посебна пажња посвећена је раду групација, те одржавању састанака и сједница привредника по секторима/гранама</w:t>
            </w:r>
            <w:r w:rsidRPr="009A0A75">
              <w:rPr>
                <w:rFonts w:ascii="Arial" w:hAnsi="Arial" w:cs="Arial"/>
                <w:lang w:val="sr-Latn-BA"/>
              </w:rPr>
              <w:t xml:space="preserve">, </w:t>
            </w:r>
            <w:r w:rsidRPr="009A0A75">
              <w:rPr>
                <w:rFonts w:ascii="Arial" w:hAnsi="Arial" w:cs="Arial"/>
                <w:lang w:val="sr-Cyrl-BA"/>
              </w:rPr>
              <w:t>те су током године, одржане сједнице Групација: Органских произвођача и прерађивача; Произвођача и прерађивача рибе; Житопрерађивача (ратарство и млинско-пекарска индустрија); Произвођача и прерађивача млијека;</w:t>
            </w:r>
            <w:r w:rsidRPr="009A0A75">
              <w:rPr>
                <w:rStyle w:val="FootnoteReference"/>
                <w:rFonts w:ascii="Arial" w:hAnsi="Arial" w:cs="Arial"/>
                <w:vertAlign w:val="superscript"/>
                <w:lang w:val="sr-Cyrl-BA"/>
              </w:rPr>
              <w:footnoteReference w:id="5"/>
            </w:r>
            <w:r w:rsidRPr="009A0A75">
              <w:rPr>
                <w:rFonts w:ascii="Arial" w:hAnsi="Arial" w:cs="Arial"/>
                <w:lang w:val="sr-Cyrl-BA"/>
              </w:rPr>
              <w:t xml:space="preserve"> Виноградара и винара,</w:t>
            </w:r>
            <w:r w:rsidRPr="009A0A75">
              <w:rPr>
                <w:rStyle w:val="FootnoteReference"/>
                <w:rFonts w:ascii="Arial" w:hAnsi="Arial" w:cs="Arial"/>
                <w:vertAlign w:val="superscript"/>
                <w:lang w:val="sr-Cyrl-BA"/>
              </w:rPr>
              <w:footnoteReference w:id="6"/>
            </w:r>
            <w:r w:rsidRPr="009A0A75">
              <w:rPr>
                <w:rFonts w:ascii="Arial" w:hAnsi="Arial" w:cs="Arial"/>
                <w:lang w:val="sr-Cyrl-BA"/>
              </w:rPr>
              <w:t xml:space="preserve"> као и низ састанака Групације узгајивача свиња (Узгој стоке-производња и прерада меса), уз редовно извјештавање ресорног</w:t>
            </w:r>
            <w:r w:rsidRPr="009A0A75">
              <w:rPr>
                <w:rFonts w:ascii="Arial" w:hAnsi="Arial" w:cs="Arial"/>
                <w:lang w:val="sr-Latn-BA"/>
              </w:rPr>
              <w:t xml:space="preserve"> </w:t>
            </w:r>
            <w:r w:rsidRPr="009A0A75">
              <w:rPr>
                <w:rFonts w:ascii="Arial" w:hAnsi="Arial" w:cs="Arial"/>
                <w:lang w:val="sr-Cyrl-BA"/>
              </w:rPr>
              <w:t>Министарства о овим активностима.</w:t>
            </w:r>
          </w:p>
          <w:p w14:paraId="33C8E1EE" w14:textId="77777777" w:rsidR="007A4930" w:rsidRPr="009A0A75" w:rsidRDefault="007A4930" w:rsidP="007A4930">
            <w:pPr>
              <w:pStyle w:val="Bezproreda"/>
              <w:numPr>
                <w:ilvl w:val="0"/>
                <w:numId w:val="28"/>
              </w:numPr>
              <w:jc w:val="both"/>
              <w:rPr>
                <w:rFonts w:ascii="Arial" w:hAnsi="Arial" w:cs="Arial"/>
                <w:lang w:val="ru-RU"/>
              </w:rPr>
            </w:pPr>
            <w:r w:rsidRPr="009A0A75">
              <w:rPr>
                <w:rFonts w:ascii="Arial" w:hAnsi="Arial" w:cs="Arial"/>
                <w:lang w:val="sr-Cyrl-BA"/>
              </w:rPr>
              <w:t>Активно учешће у реализацији и праћењу пројеката из области пољопривреде и прехрамбене индустрије и њихова промоција, представљање, те информисање и укључивање привредних друштава у исте.</w:t>
            </w:r>
            <w:r w:rsidRPr="009A0A75">
              <w:rPr>
                <w:rStyle w:val="FootnoteReference"/>
                <w:rFonts w:ascii="Arial" w:hAnsi="Arial" w:cs="Arial"/>
                <w:vertAlign w:val="superscript"/>
                <w:lang w:val="sr-Cyrl-BA"/>
              </w:rPr>
              <w:footnoteReference w:id="7"/>
            </w:r>
          </w:p>
          <w:p w14:paraId="3C9036CF" w14:textId="16560601" w:rsidR="007A4930" w:rsidRPr="009A0A75" w:rsidRDefault="007A4930" w:rsidP="007A4930">
            <w:pPr>
              <w:pStyle w:val="Bezproreda"/>
              <w:numPr>
                <w:ilvl w:val="0"/>
                <w:numId w:val="28"/>
              </w:numPr>
              <w:jc w:val="both"/>
              <w:rPr>
                <w:rFonts w:ascii="Arial" w:hAnsi="Arial" w:cs="Arial"/>
                <w:lang w:val="ru-RU"/>
              </w:rPr>
            </w:pPr>
            <w:r w:rsidRPr="009A0A75">
              <w:rPr>
                <w:rFonts w:ascii="Arial" w:hAnsi="Arial" w:cs="Arial"/>
                <w:lang w:val="ru-RU"/>
              </w:rPr>
              <w:t>Учешће у радним састанцима и активностима радне групе за израду Закона о организацији тржишта вина БиХ</w:t>
            </w:r>
            <w:r w:rsidRPr="009A0A75">
              <w:rPr>
                <w:rStyle w:val="FootnoteReference"/>
                <w:rFonts w:ascii="Arial" w:hAnsi="Arial" w:cs="Arial"/>
                <w:vertAlign w:val="superscript"/>
                <w:lang w:val="ru-RU"/>
              </w:rPr>
              <w:footnoteReference w:id="8"/>
            </w:r>
          </w:p>
          <w:p w14:paraId="03938AC1" w14:textId="77777777" w:rsidR="007A4930" w:rsidRPr="009A0A75" w:rsidRDefault="007A4930" w:rsidP="007A4930">
            <w:pPr>
              <w:pStyle w:val="Bezproreda"/>
              <w:numPr>
                <w:ilvl w:val="0"/>
                <w:numId w:val="28"/>
              </w:numPr>
              <w:jc w:val="both"/>
              <w:rPr>
                <w:rFonts w:ascii="Arial" w:hAnsi="Arial" w:cs="Arial"/>
                <w:bCs/>
                <w:lang w:val="sr-Cyrl-CS"/>
              </w:rPr>
            </w:pPr>
            <w:r w:rsidRPr="009A0A75">
              <w:rPr>
                <w:rFonts w:ascii="Arial" w:hAnsi="Arial" w:cs="Arial"/>
                <w:lang w:val="sr-Cyrl-BA"/>
              </w:rPr>
              <w:lastRenderedPageBreak/>
              <w:t xml:space="preserve">У подручју спољне трговине праћена је примјена </w:t>
            </w:r>
            <w:r w:rsidRPr="009A0A75">
              <w:rPr>
                <w:rFonts w:ascii="Arial" w:hAnsi="Arial" w:cs="Arial"/>
                <w:lang w:val="ru-RU"/>
              </w:rPr>
              <w:t xml:space="preserve">споразума </w:t>
            </w:r>
            <w:r w:rsidRPr="009A0A75">
              <w:rPr>
                <w:rFonts w:ascii="Arial" w:hAnsi="Arial" w:cs="Arial"/>
              </w:rPr>
              <w:t>CEFT</w:t>
            </w:r>
            <w:r w:rsidRPr="009A0A75">
              <w:rPr>
                <w:rFonts w:ascii="Arial" w:hAnsi="Arial" w:cs="Arial"/>
                <w:lang w:val="ru-RU"/>
              </w:rPr>
              <w:t>A, ЕФТА и ССП, а п</w:t>
            </w:r>
            <w:r w:rsidRPr="009A0A75">
              <w:rPr>
                <w:rFonts w:ascii="Arial" w:hAnsi="Arial" w:cs="Arial"/>
                <w:lang w:val="sr-Cyrl-CS"/>
              </w:rPr>
              <w:t xml:space="preserve">редставници Удружења су чланови Радне групе за пољопривреду, укључујући санитарна и фитосанитарна питања споразума </w:t>
            </w:r>
            <w:r w:rsidRPr="009A0A75">
              <w:rPr>
                <w:rFonts w:ascii="Arial" w:hAnsi="Arial" w:cs="Arial"/>
              </w:rPr>
              <w:t>CEFT</w:t>
            </w:r>
            <w:r w:rsidRPr="009A0A75">
              <w:rPr>
                <w:rFonts w:ascii="Arial" w:hAnsi="Arial" w:cs="Arial"/>
                <w:lang w:val="ru-RU"/>
              </w:rPr>
              <w:t>A.</w:t>
            </w:r>
          </w:p>
          <w:p w14:paraId="4E3EC2A3" w14:textId="2EEBAB62" w:rsidR="007A4930" w:rsidRPr="009A0A75" w:rsidRDefault="007A4930" w:rsidP="007A4930">
            <w:pPr>
              <w:pStyle w:val="Bezproreda"/>
              <w:numPr>
                <w:ilvl w:val="0"/>
                <w:numId w:val="28"/>
              </w:numPr>
              <w:jc w:val="both"/>
              <w:rPr>
                <w:rFonts w:ascii="Arial" w:hAnsi="Arial" w:cs="Arial"/>
                <w:bCs/>
                <w:lang w:val="ru-RU"/>
              </w:rPr>
            </w:pPr>
            <w:r w:rsidRPr="009A0A75">
              <w:rPr>
                <w:rFonts w:ascii="Arial" w:hAnsi="Arial" w:cs="Arial"/>
                <w:bCs/>
                <w:lang w:val="sr-Cyrl-CS"/>
              </w:rPr>
              <w:t>Удружење је активно учествовало у припреми и доношењу законске регулативе у овој области,</w:t>
            </w:r>
            <w:r w:rsidRPr="009A0A75">
              <w:rPr>
                <w:rFonts w:ascii="Arial" w:hAnsi="Arial" w:cs="Arial"/>
                <w:bCs/>
                <w:lang w:val="ru-RU"/>
              </w:rPr>
              <w:t xml:space="preserve"> дајући примједбе, приједлоге и сугестије, који су у одређеној мјери прихваћене и уграђене у регулативу, као нпр.</w:t>
            </w:r>
            <w:r w:rsidRPr="009A0A75">
              <w:rPr>
                <w:rFonts w:ascii="Arial" w:hAnsi="Arial" w:cs="Arial"/>
                <w:lang w:val="sr-Cyrl-CS"/>
              </w:rPr>
              <w:t xml:space="preserve"> </w:t>
            </w:r>
            <w:r w:rsidRPr="009A0A75">
              <w:rPr>
                <w:rFonts w:ascii="Arial" w:hAnsi="Arial" w:cs="Arial"/>
                <w:bCs/>
                <w:lang w:val="sr-Cyrl-BA"/>
              </w:rPr>
              <w:t>Закона о рибарству, сточарству,</w:t>
            </w:r>
            <w:r w:rsidRPr="009A0A75">
              <w:rPr>
                <w:rFonts w:ascii="Arial" w:hAnsi="Arial" w:cs="Arial"/>
                <w:bCs/>
                <w:lang w:val="sr-Latn-BA"/>
              </w:rPr>
              <w:t xml:space="preserve"> пчеларству</w:t>
            </w:r>
            <w:r w:rsidRPr="009A0A75">
              <w:rPr>
                <w:rFonts w:ascii="Arial" w:hAnsi="Arial" w:cs="Arial"/>
                <w:lang w:val="sr-Cyrl-RS"/>
              </w:rPr>
              <w:t>, пољопривредним задругама, органској производњи, као и</w:t>
            </w:r>
            <w:r w:rsidRPr="009A0A75">
              <w:rPr>
                <w:rFonts w:ascii="Arial" w:hAnsi="Arial" w:cs="Arial"/>
                <w:noProof/>
                <w:lang w:val="sr-Cyrl-BA"/>
              </w:rPr>
              <w:t xml:space="preserve"> подзаконских аката и правилника</w:t>
            </w:r>
            <w:r w:rsidR="00EE153B" w:rsidRPr="009A0A75">
              <w:rPr>
                <w:rFonts w:ascii="Arial" w:hAnsi="Arial" w:cs="Arial"/>
                <w:noProof/>
                <w:lang w:val="sr-Cyrl-BA"/>
              </w:rPr>
              <w:t xml:space="preserve">, те </w:t>
            </w:r>
            <w:r w:rsidRPr="009A0A75">
              <w:rPr>
                <w:rFonts w:ascii="Arial" w:hAnsi="Arial" w:cs="Arial"/>
                <w:bCs/>
                <w:lang w:val="ru-RU"/>
              </w:rPr>
              <w:t xml:space="preserve">изради и </w:t>
            </w:r>
            <w:r w:rsidRPr="009A0A75">
              <w:rPr>
                <w:rFonts w:ascii="Arial" w:hAnsi="Arial" w:cs="Arial"/>
                <w:bCs/>
                <w:lang w:val="sr-Cyrl-BA"/>
              </w:rPr>
              <w:t xml:space="preserve"> дефинисању приоритетних приједлога сектора за </w:t>
            </w:r>
            <w:r w:rsidRPr="009A0A75">
              <w:rPr>
                <w:rFonts w:ascii="Arial" w:hAnsi="Arial" w:cs="Arial"/>
                <w:lang w:val="sr-Cyrl-CS"/>
              </w:rPr>
              <w:t xml:space="preserve">ПЕР 2024-2026 година из домена аграрне политике. </w:t>
            </w:r>
          </w:p>
          <w:p w14:paraId="58BDCDB7" w14:textId="77777777" w:rsidR="007A4930" w:rsidRPr="009A0A75" w:rsidRDefault="007A4930" w:rsidP="007A4930">
            <w:pPr>
              <w:pStyle w:val="Bezproreda"/>
              <w:numPr>
                <w:ilvl w:val="0"/>
                <w:numId w:val="28"/>
              </w:numPr>
              <w:jc w:val="both"/>
              <w:rPr>
                <w:rFonts w:ascii="Arial" w:hAnsi="Arial" w:cs="Arial"/>
                <w:bCs/>
                <w:lang w:val="ru-RU"/>
              </w:rPr>
            </w:pPr>
            <w:r w:rsidRPr="009A0A75">
              <w:rPr>
                <w:rFonts w:ascii="Arial" w:hAnsi="Arial" w:cs="Arial"/>
                <w:lang w:val="sr-Cyrl-BA"/>
              </w:rPr>
              <w:t>Учешће у разним панел дискусијама, као нпр: Актуелни изазови тржишта воћа са циљем унапређења сарадње домаћих произвођача воћа са домаћим трговинским ланцима,</w:t>
            </w:r>
            <w:r w:rsidRPr="009A0A75">
              <w:rPr>
                <w:rStyle w:val="FootnoteReference"/>
                <w:rFonts w:ascii="Arial" w:hAnsi="Arial" w:cs="Arial"/>
                <w:vertAlign w:val="superscript"/>
                <w:lang w:val="sr-Cyrl-BA"/>
              </w:rPr>
              <w:footnoteReference w:id="9"/>
            </w:r>
            <w:r w:rsidRPr="009A0A75">
              <w:rPr>
                <w:rFonts w:ascii="Arial" w:hAnsi="Arial" w:cs="Arial"/>
                <w:lang w:val="sr-Cyrl-BA"/>
              </w:rPr>
              <w:t xml:space="preserve"> те учешће у Панелу "Одржива пољопривреда и дигитална трансформација" (у оквиру Јахорина економског форума).</w:t>
            </w:r>
          </w:p>
          <w:p w14:paraId="0489D1E8" w14:textId="77777777" w:rsidR="007A4930" w:rsidRPr="009A0A75" w:rsidRDefault="007A4930" w:rsidP="007A4930">
            <w:pPr>
              <w:pStyle w:val="Bezproreda"/>
              <w:numPr>
                <w:ilvl w:val="0"/>
                <w:numId w:val="28"/>
              </w:numPr>
              <w:jc w:val="both"/>
              <w:rPr>
                <w:rFonts w:ascii="Arial" w:hAnsi="Arial" w:cs="Arial"/>
                <w:bCs/>
                <w:lang w:val="ru-RU"/>
              </w:rPr>
            </w:pPr>
            <w:r w:rsidRPr="009A0A75">
              <w:rPr>
                <w:rFonts w:ascii="Arial" w:hAnsi="Arial" w:cs="Arial"/>
                <w:bCs/>
                <w:lang w:val="ru-RU"/>
              </w:rPr>
              <w:t>Представници Удружења су имали активно учешће и у организацији низа сајамских манифестација</w:t>
            </w:r>
            <w:r w:rsidRPr="009A0A75">
              <w:rPr>
                <w:rStyle w:val="FootnoteReference"/>
                <w:rFonts w:ascii="Arial" w:hAnsi="Arial" w:cs="Arial"/>
                <w:bCs/>
                <w:vertAlign w:val="superscript"/>
                <w:lang w:val="sr-Latn-BA"/>
              </w:rPr>
              <w:footnoteReference w:id="10"/>
            </w:r>
          </w:p>
          <w:p w14:paraId="36465E64" w14:textId="77777777" w:rsidR="007A4930" w:rsidRPr="009A0A75" w:rsidRDefault="007A4930" w:rsidP="007A4930">
            <w:pPr>
              <w:numPr>
                <w:ilvl w:val="0"/>
                <w:numId w:val="29"/>
              </w:numPr>
              <w:jc w:val="both"/>
              <w:rPr>
                <w:sz w:val="22"/>
                <w:szCs w:val="22"/>
                <w:lang w:val="ru-RU"/>
              </w:rPr>
            </w:pPr>
            <w:r w:rsidRPr="009A0A75">
              <w:rPr>
                <w:sz w:val="22"/>
                <w:szCs w:val="22"/>
                <w:lang w:val="sr-Cyrl-BA"/>
              </w:rPr>
              <w:t>На основу Споразума о сарадњи у области пољопривредне и прехрамбене индустрије, потписаног између удружења привредних комора Српске и Србије, током године, одржан је низ радних састанака, заједничких наступа на сајамским манифестацијама, а акценат је био на стварању услова за отварање Херцеговачке куће у Београду, која је свечано и отворена половином октобра.</w:t>
            </w:r>
            <w:r w:rsidRPr="009A0A75">
              <w:rPr>
                <w:sz w:val="22"/>
                <w:szCs w:val="22"/>
                <w:vertAlign w:val="superscript"/>
                <w:lang w:val="sr-Cyrl-BA"/>
              </w:rPr>
              <w:t xml:space="preserve"> </w:t>
            </w:r>
          </w:p>
          <w:p w14:paraId="449FE324" w14:textId="77777777" w:rsidR="007A4930" w:rsidRPr="009A0A75" w:rsidRDefault="007A4930" w:rsidP="007A4930">
            <w:pPr>
              <w:numPr>
                <w:ilvl w:val="0"/>
                <w:numId w:val="29"/>
              </w:numPr>
              <w:jc w:val="both"/>
              <w:rPr>
                <w:sz w:val="22"/>
                <w:szCs w:val="22"/>
                <w:lang w:val="ru-RU"/>
              </w:rPr>
            </w:pPr>
            <w:r w:rsidRPr="009A0A75">
              <w:rPr>
                <w:sz w:val="22"/>
                <w:szCs w:val="22"/>
                <w:lang w:val="sr-Cyrl-BA"/>
              </w:rPr>
              <w:t xml:space="preserve">Одржана је редовна сједница Извршног одбора на којој је извшена анализа привредних кретања у области пољ-прех индустрије, усвојени су одређени закљуци, који су упућени ресорном МПШВ у виду приједлога подстицајних мјера из аграрног буџета за 2024. годину у циљу креирања повољнијег пословног амбијента, развоја и унапређења сектора, те редовна сједница Скупштине Удружења, на којој су усвојена годишња документа Удружења, тј. Извјештај о раду и Програм рада за 2024. годину. </w:t>
            </w:r>
          </w:p>
          <w:p w14:paraId="33F6EDC0" w14:textId="4B6820F9" w:rsidR="001B74CD" w:rsidRPr="009A0A75" w:rsidRDefault="007A4930" w:rsidP="00EE153B">
            <w:pPr>
              <w:numPr>
                <w:ilvl w:val="0"/>
                <w:numId w:val="24"/>
              </w:numPr>
              <w:jc w:val="both"/>
              <w:rPr>
                <w:sz w:val="22"/>
                <w:szCs w:val="22"/>
                <w:lang w:val="ru-RU"/>
              </w:rPr>
            </w:pPr>
            <w:r w:rsidRPr="009A0A75">
              <w:rPr>
                <w:sz w:val="22"/>
                <w:szCs w:val="22"/>
              </w:rPr>
              <w:t>Провођење редовних активности, као нпр. израда анализа о стању домаће производње, спољнотрговинске размјене, праћење трговине и кретања цијена берзанских роба и производа, заштита домаће производње, иницирање већег степена сарадње и учешћа домаће сировине у преради и креирању домаћег финалног производа, повезивање домаће примарне пољопривредне производње и домаће прехрамбене индустрије и слично.</w:t>
            </w:r>
          </w:p>
        </w:tc>
      </w:tr>
    </w:tbl>
    <w:p w14:paraId="2F681C69" w14:textId="77777777" w:rsidR="000F5A2D" w:rsidRPr="009A0A75" w:rsidRDefault="000F5A2D" w:rsidP="0006566D">
      <w:pPr>
        <w:ind w:firstLine="720"/>
        <w:jc w:val="both"/>
        <w:rPr>
          <w:sz w:val="22"/>
          <w:szCs w:val="22"/>
          <w:lang w:val="sr-Latn-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33040CC9" w14:textId="77777777" w:rsidTr="007E15FD">
        <w:trPr>
          <w:trHeight w:val="1238"/>
        </w:trPr>
        <w:tc>
          <w:tcPr>
            <w:tcW w:w="1844" w:type="dxa"/>
          </w:tcPr>
          <w:p w14:paraId="3DAB6250" w14:textId="77777777" w:rsidR="00B46F42" w:rsidRPr="009A0A75" w:rsidRDefault="00B46F42" w:rsidP="007E15FD">
            <w:pPr>
              <w:pStyle w:val="BodyText"/>
              <w:spacing w:after="0" w:line="240" w:lineRule="auto"/>
              <w:ind w:firstLine="0"/>
              <w:jc w:val="left"/>
              <w:rPr>
                <w:b/>
                <w:i/>
                <w:sz w:val="22"/>
                <w:szCs w:val="22"/>
                <w:u w:val="single"/>
                <w:lang w:val="sr-Cyrl-BA"/>
              </w:rPr>
            </w:pPr>
          </w:p>
          <w:p w14:paraId="72E77EC3" w14:textId="77777777" w:rsidR="00B46F42" w:rsidRPr="009A0A75" w:rsidRDefault="00B46F42" w:rsidP="007E15FD">
            <w:pPr>
              <w:pStyle w:val="BodyText"/>
              <w:spacing w:after="0" w:line="240" w:lineRule="auto"/>
              <w:ind w:firstLine="0"/>
              <w:jc w:val="left"/>
              <w:rPr>
                <w:b/>
                <w:i/>
                <w:sz w:val="22"/>
                <w:szCs w:val="22"/>
                <w:u w:val="single"/>
                <w:lang w:val="sr-Cyrl-BA"/>
              </w:rPr>
            </w:pPr>
          </w:p>
          <w:p w14:paraId="35F6E7AA" w14:textId="77777777" w:rsidR="00B46F42" w:rsidRPr="009A0A75" w:rsidRDefault="00B46F42" w:rsidP="007E15FD">
            <w:pPr>
              <w:pStyle w:val="BodyText"/>
              <w:spacing w:after="0" w:line="240" w:lineRule="auto"/>
              <w:ind w:firstLine="0"/>
              <w:jc w:val="left"/>
              <w:rPr>
                <w:b/>
                <w:i/>
                <w:sz w:val="22"/>
                <w:szCs w:val="22"/>
                <w:u w:val="single"/>
                <w:lang w:val="sr-Cyrl-BA"/>
              </w:rPr>
            </w:pPr>
          </w:p>
          <w:p w14:paraId="30FB820F" w14:textId="77777777" w:rsidR="00B75A44" w:rsidRPr="009A0A75" w:rsidRDefault="00B75A44" w:rsidP="007E15FD">
            <w:pPr>
              <w:pStyle w:val="BodyText"/>
              <w:spacing w:after="0" w:line="240" w:lineRule="auto"/>
              <w:ind w:firstLine="0"/>
              <w:jc w:val="left"/>
              <w:rPr>
                <w:b/>
                <w:i/>
                <w:sz w:val="22"/>
                <w:szCs w:val="22"/>
                <w:u w:val="single"/>
                <w:lang w:val="sr-Cyrl-BA"/>
              </w:rPr>
            </w:pPr>
          </w:p>
          <w:p w14:paraId="3D8BC659" w14:textId="77777777" w:rsidR="00B75A44" w:rsidRPr="009A0A75" w:rsidRDefault="00B75A44" w:rsidP="007E15FD">
            <w:pPr>
              <w:pStyle w:val="BodyText"/>
              <w:spacing w:after="0" w:line="240" w:lineRule="auto"/>
              <w:ind w:firstLine="0"/>
              <w:jc w:val="left"/>
              <w:rPr>
                <w:b/>
                <w:i/>
                <w:sz w:val="22"/>
                <w:szCs w:val="22"/>
                <w:u w:val="single"/>
                <w:lang w:val="sr-Cyrl-BA"/>
              </w:rPr>
            </w:pPr>
          </w:p>
          <w:p w14:paraId="5C224317" w14:textId="77777777" w:rsidR="00B46F42" w:rsidRPr="009A0A75" w:rsidRDefault="00B46F42" w:rsidP="007E15FD">
            <w:pPr>
              <w:pStyle w:val="BodyText"/>
              <w:spacing w:after="0" w:line="240" w:lineRule="auto"/>
              <w:ind w:firstLine="0"/>
              <w:jc w:val="left"/>
              <w:rPr>
                <w:b/>
                <w:i/>
                <w:sz w:val="20"/>
                <w:szCs w:val="20"/>
                <w:u w:val="single"/>
                <w:lang w:val="sr-Cyrl-BA"/>
              </w:rPr>
            </w:pPr>
          </w:p>
          <w:p w14:paraId="2974BD7F" w14:textId="77777777" w:rsidR="00B46F42" w:rsidRPr="009A0A75" w:rsidRDefault="00B46F42" w:rsidP="007E15FD">
            <w:pPr>
              <w:pStyle w:val="BodyText"/>
              <w:spacing w:after="0" w:line="240" w:lineRule="auto"/>
              <w:ind w:firstLine="0"/>
              <w:jc w:val="left"/>
              <w:rPr>
                <w:b/>
                <w:i/>
                <w:sz w:val="20"/>
                <w:szCs w:val="20"/>
                <w:u w:val="single"/>
                <w:lang w:val="sr-Cyrl-BA"/>
              </w:rPr>
            </w:pPr>
          </w:p>
          <w:p w14:paraId="7E967970" w14:textId="77777777" w:rsidR="00B46F42" w:rsidRPr="009A0A75" w:rsidRDefault="00B46F42" w:rsidP="007E15FD">
            <w:pPr>
              <w:pStyle w:val="BodyText"/>
              <w:spacing w:after="0" w:line="360" w:lineRule="auto"/>
              <w:ind w:firstLine="0"/>
              <w:jc w:val="left"/>
              <w:rPr>
                <w:b/>
                <w:i/>
                <w:sz w:val="20"/>
                <w:szCs w:val="20"/>
                <w:u w:val="single"/>
                <w:lang w:val="sr-Cyrl-BA"/>
              </w:rPr>
            </w:pPr>
            <w:r w:rsidRPr="009A0A75">
              <w:rPr>
                <w:b/>
                <w:i/>
                <w:sz w:val="20"/>
                <w:szCs w:val="20"/>
                <w:u w:val="single"/>
                <w:lang w:val="sr-Cyrl-BA"/>
              </w:rPr>
              <w:t>Удружење шумарства и прераде дрвета</w:t>
            </w:r>
          </w:p>
          <w:p w14:paraId="6DBDC8C0" w14:textId="77777777" w:rsidR="00B46F42" w:rsidRPr="009A0A75" w:rsidRDefault="00B46F42" w:rsidP="007E15FD">
            <w:pPr>
              <w:rPr>
                <w:sz w:val="22"/>
                <w:szCs w:val="22"/>
                <w:lang w:val="sr-Cyrl-CS"/>
              </w:rPr>
            </w:pPr>
          </w:p>
        </w:tc>
        <w:tc>
          <w:tcPr>
            <w:tcW w:w="13324" w:type="dxa"/>
          </w:tcPr>
          <w:p w14:paraId="6EB463B4" w14:textId="77777777" w:rsidR="00170EAD" w:rsidRPr="009A0A75" w:rsidRDefault="00170EAD" w:rsidP="00170EAD">
            <w:pPr>
              <w:numPr>
                <w:ilvl w:val="0"/>
                <w:numId w:val="30"/>
              </w:numPr>
              <w:jc w:val="both"/>
              <w:rPr>
                <w:sz w:val="22"/>
                <w:szCs w:val="22"/>
              </w:rPr>
            </w:pPr>
            <w:r w:rsidRPr="009A0A75">
              <w:rPr>
                <w:sz w:val="22"/>
                <w:szCs w:val="22"/>
                <w:lang w:val="sr-Cyrl-BA"/>
              </w:rPr>
              <w:t>Р</w:t>
            </w:r>
            <w:r w:rsidRPr="009A0A75">
              <w:rPr>
                <w:sz w:val="22"/>
                <w:szCs w:val="22"/>
                <w:lang w:val="sr-Cyrl-CS"/>
              </w:rPr>
              <w:t xml:space="preserve">едовно разматрање информација о кретању физичког обима производње шумарства, прераде и производа од дрвета и производње намјештаја, информација о спољнотрговинској размјени, односно оствареном извозу и увозу у областима прерада и производи од дрвета и производња намјештаја, те анализирана укупна проблематика у пословању, а посебно </w:t>
            </w:r>
            <w:r w:rsidRPr="009A0A75">
              <w:rPr>
                <w:sz w:val="22"/>
                <w:szCs w:val="22"/>
                <w:lang w:val="sr-Cyrl-BA"/>
              </w:rPr>
              <w:t>у новонасталој ситуацији кризе и смањене тражње за производима од дрвета и намјештаја у земљама западне Европе.</w:t>
            </w:r>
          </w:p>
          <w:p w14:paraId="1961EEDF" w14:textId="77777777" w:rsidR="00170EAD" w:rsidRPr="009A0A75" w:rsidRDefault="00170EAD" w:rsidP="00170EAD">
            <w:pPr>
              <w:numPr>
                <w:ilvl w:val="0"/>
                <w:numId w:val="30"/>
              </w:numPr>
              <w:jc w:val="both"/>
              <w:rPr>
                <w:sz w:val="22"/>
                <w:szCs w:val="22"/>
              </w:rPr>
            </w:pPr>
            <w:r w:rsidRPr="009A0A75">
              <w:rPr>
                <w:sz w:val="22"/>
                <w:szCs w:val="22"/>
                <w:lang w:val="sr-Cyrl-BA"/>
              </w:rPr>
              <w:t>Током 2023. године, остварен је мањи обим производње у области шумарства у односу на планирани обим производње шумских дрвних сортимената, првенствено због немогућности извођача радова да изврше уговорене послове сјече и привлачења у планираној динамици. Извођачи радова у шумарству, као пресудне разлоге за неизвршавања преузетих обавеза сјече и привлачења шумских дрвних сортимената, истицали су недостатак радника, дотрајалу механизацију и изостанак било каквих подстицаја за набавку горива па чак и лоше временске прилике у првој половини године. У области прераде дрвета и производи од дрвета у првих десет мјесеци обим производње био је знатно мањи у односу на првих десет мјесеци претходне године. Пад производње био је за око 24%. У периоду јануар-децембар 2023. године долази до пада производње због смањења потражње за производима дрвопрерађивачке индустрије на тржишту земаља Европске уније. У области производње намјештаја остварен је мањи обим производње, у односу на  претходну годину, првенствено због пада потражње за намјештајем која је највише била изражена у првој половини 2023. године.</w:t>
            </w:r>
          </w:p>
          <w:p w14:paraId="5D15ABDD" w14:textId="77777777" w:rsidR="00170EAD" w:rsidRPr="009A0A75" w:rsidRDefault="00170EAD" w:rsidP="00170EAD">
            <w:pPr>
              <w:numPr>
                <w:ilvl w:val="0"/>
                <w:numId w:val="30"/>
              </w:numPr>
              <w:jc w:val="both"/>
              <w:rPr>
                <w:sz w:val="22"/>
                <w:szCs w:val="22"/>
                <w:lang w:val="sr-Cyrl-CS"/>
              </w:rPr>
            </w:pPr>
            <w:r w:rsidRPr="009A0A75">
              <w:rPr>
                <w:sz w:val="22"/>
                <w:szCs w:val="22"/>
                <w:lang w:val="sr-Cyrl-CS"/>
              </w:rPr>
              <w:t xml:space="preserve">Посматрајући пословне </w:t>
            </w:r>
            <w:r w:rsidRPr="009A0A75">
              <w:rPr>
                <w:sz w:val="22"/>
                <w:szCs w:val="22"/>
                <w:lang w:val="sr-Cyrl-BA"/>
              </w:rPr>
              <w:t>резултате, остварне 2023. године, може се закључити да резултати нису задовољавајући и да су очекивани, имајући у виду негативан утицај ратног сукоба у Урајини и кризе у ЕУ.</w:t>
            </w:r>
            <w:r w:rsidRPr="009A0A75">
              <w:rPr>
                <w:sz w:val="22"/>
                <w:szCs w:val="22"/>
                <w:vertAlign w:val="superscript"/>
                <w:lang w:val="sr-Cyrl-BA"/>
              </w:rPr>
              <w:footnoteReference w:id="11"/>
            </w:r>
            <w:r w:rsidRPr="009A0A75">
              <w:rPr>
                <w:sz w:val="22"/>
                <w:szCs w:val="22"/>
                <w:vertAlign w:val="superscript"/>
                <w:lang w:val="sr-Cyrl-BA"/>
              </w:rPr>
              <w:t xml:space="preserve"> </w:t>
            </w:r>
          </w:p>
          <w:p w14:paraId="236F28BC" w14:textId="77777777" w:rsidR="00170EAD" w:rsidRPr="009A0A75" w:rsidRDefault="00170EAD" w:rsidP="00170EAD">
            <w:pPr>
              <w:numPr>
                <w:ilvl w:val="0"/>
                <w:numId w:val="30"/>
              </w:numPr>
              <w:jc w:val="both"/>
              <w:rPr>
                <w:sz w:val="22"/>
                <w:szCs w:val="22"/>
                <w:lang w:val="sr-Cyrl-CS"/>
              </w:rPr>
            </w:pPr>
            <w:r w:rsidRPr="009A0A75">
              <w:rPr>
                <w:sz w:val="22"/>
                <w:szCs w:val="22"/>
                <w:lang w:val="sr-Cyrl-CS"/>
              </w:rPr>
              <w:t>Затражено је да купопродајни уговори за 202</w:t>
            </w:r>
            <w:r w:rsidRPr="009A0A75">
              <w:rPr>
                <w:sz w:val="22"/>
                <w:szCs w:val="22"/>
              </w:rPr>
              <w:t>4</w:t>
            </w:r>
            <w:r w:rsidRPr="009A0A75">
              <w:rPr>
                <w:sz w:val="22"/>
                <w:szCs w:val="22"/>
                <w:lang w:val="sr-Cyrl-CS"/>
              </w:rPr>
              <w:t>.</w:t>
            </w:r>
            <w:r w:rsidRPr="009A0A75">
              <w:rPr>
                <w:sz w:val="22"/>
                <w:szCs w:val="22"/>
                <w:lang w:val="sr-Latn-CS"/>
              </w:rPr>
              <w:t xml:space="preserve"> </w:t>
            </w:r>
            <w:r w:rsidRPr="009A0A75">
              <w:rPr>
                <w:sz w:val="22"/>
                <w:szCs w:val="22"/>
                <w:lang w:val="sr-Cyrl-CS"/>
              </w:rPr>
              <w:t>годину, са количинама и динамиком испорука, буду припремљени и закључени до краја децембра 202</w:t>
            </w:r>
            <w:r w:rsidRPr="009A0A75">
              <w:rPr>
                <w:sz w:val="22"/>
                <w:szCs w:val="22"/>
              </w:rPr>
              <w:t>3</w:t>
            </w:r>
            <w:r w:rsidRPr="009A0A75">
              <w:rPr>
                <w:sz w:val="22"/>
                <w:szCs w:val="22"/>
                <w:lang w:val="sr-Cyrl-CS"/>
              </w:rPr>
              <w:t>. године.</w:t>
            </w:r>
          </w:p>
          <w:p w14:paraId="7A7A79E7" w14:textId="77777777" w:rsidR="00170EAD" w:rsidRPr="009A0A75" w:rsidRDefault="00170EAD" w:rsidP="00170EAD">
            <w:pPr>
              <w:numPr>
                <w:ilvl w:val="0"/>
                <w:numId w:val="30"/>
              </w:numPr>
              <w:jc w:val="both"/>
              <w:rPr>
                <w:sz w:val="22"/>
                <w:szCs w:val="22"/>
                <w:lang w:val="sr-Cyrl-CS"/>
              </w:rPr>
            </w:pPr>
            <w:r w:rsidRPr="009A0A75">
              <w:rPr>
                <w:sz w:val="22"/>
                <w:szCs w:val="22"/>
                <w:lang w:val="sr-Cyrl-BA"/>
              </w:rPr>
              <w:t>Н</w:t>
            </w:r>
            <w:r w:rsidRPr="009A0A75">
              <w:rPr>
                <w:sz w:val="22"/>
                <w:szCs w:val="22"/>
                <w:lang w:val="sr-Cyrl-CS"/>
              </w:rPr>
              <w:t xml:space="preserve">а захтјев Министарства пољопривреде, шумарства и водопривреде РС, секретар Удружења је учествовао у раду Радне групе за израду мјера унапријеђења односа шумарства и прераде дрвета. </w:t>
            </w:r>
          </w:p>
          <w:p w14:paraId="47A3894E" w14:textId="77777777" w:rsidR="00170EAD" w:rsidRPr="009A0A75" w:rsidRDefault="00170EAD" w:rsidP="00170EAD">
            <w:pPr>
              <w:numPr>
                <w:ilvl w:val="0"/>
                <w:numId w:val="30"/>
              </w:numPr>
              <w:jc w:val="both"/>
              <w:rPr>
                <w:sz w:val="22"/>
                <w:szCs w:val="22"/>
                <w:lang w:val="sr-Cyrl-CS"/>
              </w:rPr>
            </w:pPr>
            <w:r w:rsidRPr="009A0A75">
              <w:rPr>
                <w:sz w:val="22"/>
                <w:szCs w:val="22"/>
                <w:lang w:val="sr-Cyrl-BA"/>
              </w:rPr>
              <w:lastRenderedPageBreak/>
              <w:t>Затражено је да се, све до усвајања усаглашених измјена и допуна,  примјењује Одлука о утврђивању критеријума, услова и начина испоруке шумских дрвних сортимената.</w:t>
            </w:r>
            <w:r w:rsidRPr="009A0A75">
              <w:rPr>
                <w:sz w:val="22"/>
                <w:szCs w:val="22"/>
                <w:vertAlign w:val="superscript"/>
                <w:lang w:val="sr-Cyrl-BA"/>
              </w:rPr>
              <w:footnoteReference w:id="12"/>
            </w:r>
          </w:p>
          <w:p w14:paraId="67D74EE0" w14:textId="77777777" w:rsidR="00170EAD" w:rsidRPr="009A0A75" w:rsidRDefault="00170EAD" w:rsidP="00170EAD">
            <w:pPr>
              <w:numPr>
                <w:ilvl w:val="0"/>
                <w:numId w:val="30"/>
              </w:numPr>
              <w:jc w:val="both"/>
              <w:rPr>
                <w:rFonts w:eastAsia="Calibri"/>
                <w:i/>
                <w:sz w:val="22"/>
                <w:szCs w:val="22"/>
                <w:lang w:val="sr-Cyrl-BA"/>
              </w:rPr>
            </w:pPr>
            <w:r w:rsidRPr="009A0A75">
              <w:rPr>
                <w:rFonts w:eastAsia="Calibri"/>
                <w:sz w:val="22"/>
                <w:szCs w:val="22"/>
                <w:lang w:val="sr-Cyrl-CS"/>
              </w:rPr>
              <w:t xml:space="preserve">Током године, рађене су </w:t>
            </w:r>
            <w:r w:rsidRPr="009A0A75">
              <w:rPr>
                <w:rFonts w:eastAsia="Calibri"/>
                <w:sz w:val="22"/>
                <w:szCs w:val="22"/>
                <w:lang w:val="sr-Cyrl-BA"/>
              </w:rPr>
              <w:t>анализе о стању у овом сектору, тржишним кретањима и смањеној потражњи производа дрвопрерађивачке индустрије, посебно умањеној тражњи за намјештајем. Обавјештавана је јавност о кретањима у области шумарства, прераде дрвета и производњи намјештаја.</w:t>
            </w:r>
          </w:p>
          <w:p w14:paraId="49F9C389" w14:textId="77777777" w:rsidR="00170EAD" w:rsidRPr="009A0A75" w:rsidRDefault="00170EAD" w:rsidP="00170EAD">
            <w:pPr>
              <w:numPr>
                <w:ilvl w:val="0"/>
                <w:numId w:val="30"/>
              </w:numPr>
              <w:jc w:val="both"/>
              <w:rPr>
                <w:rFonts w:eastAsia="Calibri"/>
                <w:i/>
                <w:sz w:val="22"/>
                <w:szCs w:val="22"/>
                <w:lang w:val="sr-Cyrl-BA"/>
              </w:rPr>
            </w:pPr>
            <w:r w:rsidRPr="009A0A75">
              <w:rPr>
                <w:rFonts w:eastAsia="Calibri"/>
                <w:sz w:val="22"/>
                <w:szCs w:val="22"/>
                <w:lang w:val="sr-Cyrl-BA"/>
              </w:rPr>
              <w:t>Савјет министара БиХ је на усаглашени приједлог ресорних министарстава и коморских удружења донио Одлуку о привременој забрани извоза одређених шумских дрвних сортимената, која је донесена средином маја мјесеца и трајала до каја јула</w:t>
            </w:r>
            <w:r w:rsidRPr="009A0A75">
              <w:rPr>
                <w:rFonts w:eastAsia="Calibri"/>
                <w:sz w:val="22"/>
                <w:szCs w:val="22"/>
              </w:rPr>
              <w:t xml:space="preserve"> 2023. </w:t>
            </w:r>
            <w:r w:rsidRPr="009A0A75">
              <w:rPr>
                <w:rFonts w:eastAsia="Calibri"/>
                <w:sz w:val="22"/>
                <w:szCs w:val="22"/>
                <w:lang w:val="sr-Cyrl-BA"/>
              </w:rPr>
              <w:t>године.</w:t>
            </w:r>
          </w:p>
          <w:p w14:paraId="0DCF48A6" w14:textId="77777777" w:rsidR="00170EAD" w:rsidRPr="009A0A75" w:rsidRDefault="00170EAD" w:rsidP="00170EAD">
            <w:pPr>
              <w:numPr>
                <w:ilvl w:val="0"/>
                <w:numId w:val="30"/>
              </w:numPr>
              <w:jc w:val="both"/>
              <w:rPr>
                <w:rFonts w:eastAsia="Calibri"/>
                <w:i/>
                <w:sz w:val="22"/>
                <w:szCs w:val="22"/>
                <w:lang w:val="sr-Cyrl-BA"/>
              </w:rPr>
            </w:pPr>
            <w:r w:rsidRPr="009A0A75">
              <w:rPr>
                <w:rFonts w:eastAsia="Calibri"/>
                <w:iCs/>
                <w:sz w:val="22"/>
                <w:szCs w:val="22"/>
                <w:lang w:val="sr-Cyrl-BA"/>
              </w:rPr>
              <w:t>На заједничком штанду Привредне коморе Р</w:t>
            </w:r>
            <w:r w:rsidRPr="009A0A75">
              <w:rPr>
                <w:iCs/>
                <w:sz w:val="22"/>
                <w:szCs w:val="22"/>
                <w:lang w:val="sr-Cyrl-BA"/>
              </w:rPr>
              <w:t xml:space="preserve">епублике </w:t>
            </w:r>
            <w:r w:rsidRPr="009A0A75">
              <w:rPr>
                <w:rFonts w:eastAsia="Calibri"/>
                <w:iCs/>
                <w:sz w:val="22"/>
                <w:szCs w:val="22"/>
                <w:lang w:val="sr-Cyrl-BA"/>
              </w:rPr>
              <w:t>С</w:t>
            </w:r>
            <w:r w:rsidRPr="009A0A75">
              <w:rPr>
                <w:iCs/>
                <w:sz w:val="22"/>
                <w:szCs w:val="22"/>
                <w:lang w:val="sr-Cyrl-BA"/>
              </w:rPr>
              <w:t>рпске</w:t>
            </w:r>
            <w:r w:rsidRPr="009A0A75">
              <w:rPr>
                <w:rFonts w:eastAsia="Calibri"/>
                <w:iCs/>
                <w:sz w:val="22"/>
                <w:szCs w:val="22"/>
                <w:lang w:val="sr-Cyrl-BA"/>
              </w:rPr>
              <w:t xml:space="preserve"> пет предузећа из области прераде дрвета је излагало на сајму </w:t>
            </w:r>
            <w:r w:rsidRPr="009A0A75">
              <w:rPr>
                <w:rFonts w:eastAsia="Calibri"/>
                <w:iCs/>
                <w:sz w:val="22"/>
                <w:szCs w:val="22"/>
              </w:rPr>
              <w:t xml:space="preserve">INTERZUM 2023 </w:t>
            </w:r>
            <w:r w:rsidRPr="009A0A75">
              <w:rPr>
                <w:rFonts w:eastAsia="Calibri"/>
                <w:iCs/>
                <w:sz w:val="22"/>
                <w:szCs w:val="22"/>
                <w:lang w:val="sr-Cyrl-BA"/>
              </w:rPr>
              <w:t>у Келну.</w:t>
            </w:r>
          </w:p>
          <w:p w14:paraId="0287E90B" w14:textId="7F72F088" w:rsidR="0038082D" w:rsidRPr="009A0A75" w:rsidRDefault="00170EAD" w:rsidP="00170EAD">
            <w:pPr>
              <w:numPr>
                <w:ilvl w:val="0"/>
                <w:numId w:val="30"/>
              </w:numPr>
              <w:jc w:val="both"/>
              <w:rPr>
                <w:rFonts w:eastAsia="Calibri"/>
                <w:i/>
                <w:lang w:val="sr-Cyrl-BA"/>
              </w:rPr>
            </w:pPr>
            <w:r w:rsidRPr="009A0A75">
              <w:rPr>
                <w:sz w:val="22"/>
                <w:szCs w:val="22"/>
                <w:lang w:val="sr-Cyrl-BA"/>
              </w:rPr>
              <w:t xml:space="preserve">Поред догађаја у Републици Српској на тему шумарства, прераде дрвета и производње намјештаја секретар Удружења је учествовао и на међународним догађајима, конференцијама, конгресима и другим активностима у класичном формату, те </w:t>
            </w:r>
            <w:r w:rsidRPr="009A0A75">
              <w:rPr>
                <w:sz w:val="22"/>
                <w:szCs w:val="22"/>
              </w:rPr>
              <w:t xml:space="preserve">online </w:t>
            </w:r>
            <w:r w:rsidRPr="009A0A75">
              <w:rPr>
                <w:sz w:val="22"/>
                <w:szCs w:val="22"/>
                <w:lang w:val="sr-Cyrl-BA"/>
              </w:rPr>
              <w:t xml:space="preserve">(путем </w:t>
            </w:r>
            <w:r w:rsidRPr="009A0A75">
              <w:rPr>
                <w:sz w:val="22"/>
                <w:szCs w:val="22"/>
              </w:rPr>
              <w:t>Zoom</w:t>
            </w:r>
            <w:r w:rsidRPr="009A0A75">
              <w:rPr>
                <w:sz w:val="22"/>
                <w:szCs w:val="22"/>
                <w:lang w:val="sr-Cyrl-BA"/>
              </w:rPr>
              <w:t xml:space="preserve"> и</w:t>
            </w:r>
            <w:r w:rsidRPr="009A0A75">
              <w:rPr>
                <w:sz w:val="22"/>
                <w:szCs w:val="22"/>
              </w:rPr>
              <w:t xml:space="preserve"> MS Teams </w:t>
            </w:r>
            <w:r w:rsidRPr="009A0A75">
              <w:rPr>
                <w:sz w:val="22"/>
                <w:szCs w:val="22"/>
                <w:lang w:val="sr-Cyrl-BA"/>
              </w:rPr>
              <w:t>платформи).</w:t>
            </w:r>
          </w:p>
        </w:tc>
      </w:tr>
    </w:tbl>
    <w:p w14:paraId="42E602F8" w14:textId="77777777" w:rsidR="00B46F42" w:rsidRPr="009A0A75" w:rsidRDefault="00B46F42" w:rsidP="0006566D">
      <w:pPr>
        <w:ind w:firstLine="720"/>
        <w:jc w:val="both"/>
        <w:rPr>
          <w:sz w:val="22"/>
          <w:szCs w:val="22"/>
          <w:lang w:val="sr-Latn-BA"/>
        </w:rPr>
      </w:pPr>
    </w:p>
    <w:p w14:paraId="4816A25D" w14:textId="77777777" w:rsidR="000F5A2D" w:rsidRPr="009A0A75" w:rsidRDefault="000F5A2D" w:rsidP="0006566D">
      <w:pPr>
        <w:ind w:firstLine="720"/>
        <w:jc w:val="both"/>
        <w:rPr>
          <w:sz w:val="22"/>
          <w:szCs w:val="22"/>
          <w:lang w:val="sr-Latn-BA"/>
        </w:rPr>
      </w:pPr>
    </w:p>
    <w:p w14:paraId="275FA8CC" w14:textId="77777777" w:rsidR="000F5A2D" w:rsidRPr="009A0A75" w:rsidRDefault="000F5A2D" w:rsidP="0006566D">
      <w:pPr>
        <w:ind w:firstLine="720"/>
        <w:jc w:val="both"/>
        <w:rPr>
          <w:sz w:val="22"/>
          <w:szCs w:val="22"/>
          <w:lang w:val="sr-Latn-BA"/>
        </w:rPr>
      </w:pPr>
    </w:p>
    <w:p w14:paraId="1BDB59E0" w14:textId="77777777" w:rsidR="000F5A2D" w:rsidRPr="009A0A75" w:rsidRDefault="000F5A2D" w:rsidP="0006566D">
      <w:pPr>
        <w:ind w:firstLine="720"/>
        <w:jc w:val="both"/>
        <w:rPr>
          <w:sz w:val="22"/>
          <w:szCs w:val="22"/>
          <w:lang w:val="sr-Latn-BA"/>
        </w:rPr>
      </w:pPr>
    </w:p>
    <w:p w14:paraId="4913AFF4" w14:textId="77777777" w:rsidR="000F5A2D" w:rsidRPr="009A0A75" w:rsidRDefault="000F5A2D" w:rsidP="0006566D">
      <w:pPr>
        <w:ind w:firstLine="720"/>
        <w:jc w:val="both"/>
        <w:rPr>
          <w:sz w:val="22"/>
          <w:szCs w:val="22"/>
          <w:lang w:val="sr-Latn-BA"/>
        </w:rPr>
      </w:pPr>
    </w:p>
    <w:p w14:paraId="13520BB8" w14:textId="77777777" w:rsidR="000F5A2D" w:rsidRPr="009A0A75" w:rsidRDefault="000F5A2D" w:rsidP="0006566D">
      <w:pPr>
        <w:ind w:firstLine="720"/>
        <w:jc w:val="both"/>
        <w:rPr>
          <w:sz w:val="22"/>
          <w:szCs w:val="22"/>
          <w:lang w:val="sr-Latn-BA"/>
        </w:rPr>
      </w:pPr>
    </w:p>
    <w:p w14:paraId="4D9850C8" w14:textId="77777777" w:rsidR="000F5A2D" w:rsidRPr="009A0A75" w:rsidRDefault="000F5A2D" w:rsidP="0006566D">
      <w:pPr>
        <w:ind w:firstLine="720"/>
        <w:jc w:val="both"/>
        <w:rPr>
          <w:sz w:val="22"/>
          <w:szCs w:val="22"/>
          <w:lang w:val="sr-Latn-BA"/>
        </w:rPr>
      </w:pPr>
    </w:p>
    <w:p w14:paraId="675FF8AC" w14:textId="77777777" w:rsidR="000F5A2D" w:rsidRPr="009A0A75" w:rsidRDefault="000F5A2D" w:rsidP="0006566D">
      <w:pPr>
        <w:ind w:firstLine="720"/>
        <w:jc w:val="both"/>
        <w:rPr>
          <w:sz w:val="22"/>
          <w:szCs w:val="22"/>
          <w:lang w:val="sr-Cyrl-BA"/>
        </w:rPr>
      </w:pPr>
    </w:p>
    <w:p w14:paraId="364508E4" w14:textId="77777777" w:rsidR="00B75A44" w:rsidRPr="009A0A75" w:rsidRDefault="00B75A44" w:rsidP="0006566D">
      <w:pPr>
        <w:ind w:firstLine="720"/>
        <w:jc w:val="both"/>
        <w:rPr>
          <w:sz w:val="22"/>
          <w:szCs w:val="22"/>
          <w:lang w:val="sr-Cyrl-BA"/>
        </w:rPr>
      </w:pPr>
    </w:p>
    <w:p w14:paraId="1172F463" w14:textId="77777777" w:rsidR="00B75A44" w:rsidRPr="009A0A75" w:rsidRDefault="00B75A44" w:rsidP="0006566D">
      <w:pPr>
        <w:ind w:firstLine="720"/>
        <w:jc w:val="both"/>
        <w:rPr>
          <w:sz w:val="22"/>
          <w:szCs w:val="22"/>
          <w:lang w:val="sr-Cyrl-BA"/>
        </w:rPr>
      </w:pPr>
    </w:p>
    <w:p w14:paraId="67D3CD87" w14:textId="77777777" w:rsidR="000F5A2D" w:rsidRPr="009A0A75" w:rsidRDefault="000F5A2D" w:rsidP="0006566D">
      <w:pPr>
        <w:ind w:firstLine="720"/>
        <w:jc w:val="both"/>
        <w:rPr>
          <w:sz w:val="22"/>
          <w:szCs w:val="22"/>
          <w:lang w:val="sr-Latn-BA"/>
        </w:rPr>
      </w:pPr>
    </w:p>
    <w:p w14:paraId="4380953A" w14:textId="77777777" w:rsidR="000F5A2D" w:rsidRPr="009A0A75" w:rsidRDefault="000F5A2D" w:rsidP="0006566D">
      <w:pPr>
        <w:ind w:firstLine="720"/>
        <w:jc w:val="both"/>
        <w:rPr>
          <w:sz w:val="22"/>
          <w:szCs w:val="22"/>
          <w:lang w:val="sr-Latn-BA"/>
        </w:rPr>
      </w:pPr>
    </w:p>
    <w:p w14:paraId="36E99C1A" w14:textId="77777777" w:rsidR="000F5A2D" w:rsidRPr="009A0A75" w:rsidRDefault="000F5A2D" w:rsidP="0006566D">
      <w:pPr>
        <w:ind w:firstLine="720"/>
        <w:jc w:val="both"/>
        <w:rPr>
          <w:sz w:val="22"/>
          <w:szCs w:val="22"/>
          <w:lang w:val="sr-Cyrl-BA"/>
        </w:rPr>
      </w:pPr>
    </w:p>
    <w:p w14:paraId="778283D2" w14:textId="77777777" w:rsidR="00170EAD" w:rsidRPr="009A0A75" w:rsidRDefault="00170EAD" w:rsidP="0006566D">
      <w:pPr>
        <w:ind w:firstLine="720"/>
        <w:jc w:val="both"/>
        <w:rPr>
          <w:sz w:val="22"/>
          <w:szCs w:val="22"/>
          <w:lang w:val="sr-Cyrl-BA"/>
        </w:rPr>
      </w:pPr>
    </w:p>
    <w:p w14:paraId="6507F736" w14:textId="77777777" w:rsidR="00170EAD" w:rsidRPr="009A0A75" w:rsidRDefault="00170EAD" w:rsidP="0006566D">
      <w:pPr>
        <w:ind w:firstLine="720"/>
        <w:jc w:val="both"/>
        <w:rPr>
          <w:sz w:val="22"/>
          <w:szCs w:val="22"/>
          <w:lang w:val="sr-Cyrl-BA"/>
        </w:rPr>
      </w:pPr>
    </w:p>
    <w:p w14:paraId="3B16569B" w14:textId="77777777" w:rsidR="000F5A2D" w:rsidRPr="009A0A75" w:rsidRDefault="000F5A2D" w:rsidP="0006566D">
      <w:pPr>
        <w:ind w:firstLine="720"/>
        <w:jc w:val="both"/>
        <w:rPr>
          <w:sz w:val="22"/>
          <w:szCs w:val="22"/>
          <w:lang w:val="sr-Latn-BA"/>
        </w:rPr>
      </w:pPr>
    </w:p>
    <w:p w14:paraId="630544E2" w14:textId="77777777" w:rsidR="000F5A2D" w:rsidRPr="009A0A75" w:rsidRDefault="000F5A2D" w:rsidP="0006566D">
      <w:pPr>
        <w:ind w:firstLine="720"/>
        <w:jc w:val="both"/>
        <w:rPr>
          <w:sz w:val="22"/>
          <w:szCs w:val="22"/>
          <w:lang w:val="sr-Latn-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5F6506AB" w14:textId="77777777" w:rsidTr="007E15FD">
        <w:tc>
          <w:tcPr>
            <w:tcW w:w="1844" w:type="dxa"/>
          </w:tcPr>
          <w:p w14:paraId="6D420F2A" w14:textId="77777777" w:rsidR="00B46F42" w:rsidRPr="009A0A75" w:rsidRDefault="00B46F42" w:rsidP="007E15FD">
            <w:pPr>
              <w:pStyle w:val="BodyText"/>
              <w:spacing w:after="0" w:line="240" w:lineRule="auto"/>
              <w:ind w:firstLine="0"/>
              <w:jc w:val="left"/>
              <w:rPr>
                <w:b/>
                <w:i/>
                <w:sz w:val="22"/>
                <w:szCs w:val="22"/>
                <w:u w:val="single"/>
                <w:lang w:val="sr-Cyrl-BA"/>
              </w:rPr>
            </w:pPr>
          </w:p>
          <w:p w14:paraId="1A4CA836" w14:textId="77777777" w:rsidR="00B46F42" w:rsidRPr="009A0A75" w:rsidRDefault="00B46F42" w:rsidP="007E15FD">
            <w:pPr>
              <w:pStyle w:val="BodyText"/>
              <w:spacing w:after="0" w:line="240" w:lineRule="auto"/>
              <w:ind w:firstLine="0"/>
              <w:jc w:val="left"/>
              <w:rPr>
                <w:b/>
                <w:i/>
                <w:sz w:val="22"/>
                <w:szCs w:val="22"/>
                <w:u w:val="single"/>
                <w:lang w:val="sr-Cyrl-BA"/>
              </w:rPr>
            </w:pPr>
          </w:p>
          <w:p w14:paraId="09DDCD1A" w14:textId="77777777" w:rsidR="00B46F42" w:rsidRPr="009A0A75" w:rsidRDefault="00B46F42" w:rsidP="007E15FD">
            <w:pPr>
              <w:pStyle w:val="BodyText"/>
              <w:spacing w:after="0" w:line="240" w:lineRule="auto"/>
              <w:ind w:firstLine="0"/>
              <w:jc w:val="left"/>
              <w:rPr>
                <w:b/>
                <w:i/>
                <w:sz w:val="22"/>
                <w:szCs w:val="22"/>
                <w:u w:val="single"/>
                <w:lang w:val="sr-Cyrl-BA"/>
              </w:rPr>
            </w:pPr>
          </w:p>
          <w:p w14:paraId="1D121BBD" w14:textId="77777777" w:rsidR="00B46F42" w:rsidRPr="009A0A75" w:rsidRDefault="00B46F42" w:rsidP="007E15FD">
            <w:pPr>
              <w:pStyle w:val="BodyText"/>
              <w:spacing w:after="0" w:line="240" w:lineRule="auto"/>
              <w:ind w:firstLine="0"/>
              <w:jc w:val="left"/>
              <w:rPr>
                <w:b/>
                <w:i/>
                <w:sz w:val="22"/>
                <w:szCs w:val="22"/>
                <w:u w:val="single"/>
                <w:lang w:val="sr-Latn-BA"/>
              </w:rPr>
            </w:pPr>
          </w:p>
          <w:p w14:paraId="59139EA0" w14:textId="77777777" w:rsidR="007F5A9C" w:rsidRPr="009A0A75" w:rsidRDefault="007F5A9C" w:rsidP="007E15FD">
            <w:pPr>
              <w:pStyle w:val="BodyText"/>
              <w:spacing w:after="0" w:line="240" w:lineRule="auto"/>
              <w:ind w:firstLine="0"/>
              <w:jc w:val="left"/>
              <w:rPr>
                <w:b/>
                <w:i/>
                <w:sz w:val="22"/>
                <w:szCs w:val="22"/>
                <w:u w:val="single"/>
                <w:lang w:val="sr-Latn-BA"/>
              </w:rPr>
            </w:pPr>
          </w:p>
          <w:p w14:paraId="60B9528A" w14:textId="77777777" w:rsidR="007F5A9C" w:rsidRPr="009A0A75" w:rsidRDefault="007F5A9C" w:rsidP="007E15FD">
            <w:pPr>
              <w:pStyle w:val="BodyText"/>
              <w:spacing w:after="0" w:line="240" w:lineRule="auto"/>
              <w:ind w:firstLine="0"/>
              <w:jc w:val="left"/>
              <w:rPr>
                <w:b/>
                <w:i/>
                <w:sz w:val="22"/>
                <w:szCs w:val="22"/>
                <w:u w:val="single"/>
                <w:lang w:val="sr-Latn-BA"/>
              </w:rPr>
            </w:pPr>
          </w:p>
          <w:p w14:paraId="40A05FFC" w14:textId="77777777" w:rsidR="007F5A9C" w:rsidRPr="009A0A75" w:rsidRDefault="007F5A9C" w:rsidP="007E15FD">
            <w:pPr>
              <w:pStyle w:val="BodyText"/>
              <w:spacing w:after="0" w:line="240" w:lineRule="auto"/>
              <w:ind w:firstLine="0"/>
              <w:jc w:val="left"/>
              <w:rPr>
                <w:b/>
                <w:i/>
                <w:sz w:val="22"/>
                <w:szCs w:val="22"/>
                <w:u w:val="single"/>
                <w:lang w:val="sr-Latn-BA"/>
              </w:rPr>
            </w:pPr>
          </w:p>
          <w:p w14:paraId="5ABEEB77" w14:textId="77777777" w:rsidR="00B46F42" w:rsidRPr="009A0A75" w:rsidRDefault="00B46F42" w:rsidP="007E15FD">
            <w:pPr>
              <w:pStyle w:val="BodyText"/>
              <w:spacing w:after="0" w:line="240" w:lineRule="auto"/>
              <w:ind w:firstLine="0"/>
              <w:jc w:val="left"/>
              <w:rPr>
                <w:b/>
                <w:i/>
                <w:sz w:val="22"/>
                <w:szCs w:val="22"/>
                <w:u w:val="single"/>
                <w:lang w:val="sr-Cyrl-BA"/>
              </w:rPr>
            </w:pPr>
          </w:p>
          <w:p w14:paraId="0B18FFC7" w14:textId="77777777" w:rsidR="00B46F42" w:rsidRPr="009A0A75" w:rsidRDefault="00B46F42" w:rsidP="007E15FD">
            <w:pPr>
              <w:pStyle w:val="BodyText"/>
              <w:spacing w:after="0" w:line="240" w:lineRule="auto"/>
              <w:ind w:firstLine="0"/>
              <w:jc w:val="left"/>
              <w:rPr>
                <w:b/>
                <w:i/>
                <w:sz w:val="22"/>
                <w:szCs w:val="22"/>
                <w:u w:val="single"/>
                <w:lang w:val="sr-Cyrl-BA"/>
              </w:rPr>
            </w:pPr>
          </w:p>
          <w:p w14:paraId="591919B5" w14:textId="77777777" w:rsidR="00B46F42" w:rsidRPr="009A0A75" w:rsidRDefault="00B46F42" w:rsidP="007E15FD">
            <w:pPr>
              <w:pStyle w:val="BodyText"/>
              <w:spacing w:after="0" w:line="360" w:lineRule="auto"/>
              <w:ind w:firstLine="0"/>
              <w:jc w:val="left"/>
              <w:rPr>
                <w:b/>
                <w:i/>
                <w:sz w:val="20"/>
                <w:szCs w:val="20"/>
                <w:u w:val="single"/>
                <w:lang w:val="sr-Cyrl-BA"/>
              </w:rPr>
            </w:pPr>
            <w:r w:rsidRPr="009A0A75">
              <w:rPr>
                <w:b/>
                <w:i/>
                <w:sz w:val="20"/>
                <w:szCs w:val="20"/>
                <w:u w:val="single"/>
                <w:lang w:val="sr-Cyrl-BA"/>
              </w:rPr>
              <w:t>Удружење грађевинарства</w:t>
            </w:r>
          </w:p>
          <w:p w14:paraId="32FC193C" w14:textId="77777777" w:rsidR="00B46F42" w:rsidRPr="009A0A75" w:rsidRDefault="00B46F42" w:rsidP="007E15FD">
            <w:pPr>
              <w:pStyle w:val="BodyText"/>
              <w:spacing w:after="0" w:line="360" w:lineRule="auto"/>
              <w:ind w:firstLine="0"/>
              <w:jc w:val="left"/>
              <w:rPr>
                <w:b/>
                <w:i/>
                <w:sz w:val="20"/>
                <w:szCs w:val="20"/>
                <w:u w:val="single"/>
                <w:lang w:val="sr-Cyrl-BA"/>
              </w:rPr>
            </w:pPr>
            <w:r w:rsidRPr="009A0A75">
              <w:rPr>
                <w:b/>
                <w:i/>
                <w:sz w:val="20"/>
                <w:szCs w:val="20"/>
                <w:u w:val="single"/>
                <w:lang w:val="sr-Cyrl-BA"/>
              </w:rPr>
              <w:t xml:space="preserve">и индустрије грађевинског материјала </w:t>
            </w:r>
          </w:p>
          <w:p w14:paraId="0C60DC88" w14:textId="77777777" w:rsidR="00B46F42" w:rsidRPr="009A0A75" w:rsidRDefault="00B46F42" w:rsidP="007E15FD">
            <w:pPr>
              <w:spacing w:line="360" w:lineRule="auto"/>
              <w:rPr>
                <w:sz w:val="22"/>
                <w:szCs w:val="22"/>
                <w:lang w:val="sr-Cyrl-CS"/>
              </w:rPr>
            </w:pPr>
          </w:p>
          <w:p w14:paraId="7AF8F6B0" w14:textId="77777777" w:rsidR="00B46F42" w:rsidRPr="009A0A75" w:rsidRDefault="00B46F42" w:rsidP="007E15FD">
            <w:pPr>
              <w:rPr>
                <w:sz w:val="22"/>
                <w:szCs w:val="22"/>
                <w:lang w:val="sr-Cyrl-CS"/>
              </w:rPr>
            </w:pPr>
          </w:p>
        </w:tc>
        <w:tc>
          <w:tcPr>
            <w:tcW w:w="13324" w:type="dxa"/>
          </w:tcPr>
          <w:p w14:paraId="3C1CC15D" w14:textId="77777777" w:rsidR="00B46F42" w:rsidRPr="009A0A75" w:rsidRDefault="00B46F42" w:rsidP="007E15FD">
            <w:pPr>
              <w:pStyle w:val="ListParagraph"/>
              <w:numPr>
                <w:ilvl w:val="0"/>
                <w:numId w:val="10"/>
              </w:numPr>
              <w:jc w:val="both"/>
              <w:rPr>
                <w:rFonts w:ascii="Arial" w:hAnsi="Arial" w:cs="Arial"/>
                <w:b/>
                <w:sz w:val="22"/>
                <w:szCs w:val="22"/>
                <w:lang w:val="sr-Latn-BA"/>
              </w:rPr>
            </w:pPr>
            <w:r w:rsidRPr="009A0A75">
              <w:rPr>
                <w:rFonts w:ascii="Arial" w:hAnsi="Arial" w:cs="Arial"/>
                <w:sz w:val="22"/>
                <w:szCs w:val="22"/>
                <w:lang w:val="ru-RU"/>
              </w:rPr>
              <w:t>На тешко стање у грађевинарству к</w:t>
            </w:r>
            <w:r w:rsidRPr="009A0A75">
              <w:rPr>
                <w:rFonts w:ascii="Arial" w:hAnsi="Arial" w:cs="Arial"/>
                <w:sz w:val="22"/>
                <w:szCs w:val="22"/>
                <w:lang w:val="sr-Cyrl-CS"/>
              </w:rPr>
              <w:t xml:space="preserve">онтинуирано је </w:t>
            </w:r>
            <w:r w:rsidRPr="009A0A75">
              <w:rPr>
                <w:rFonts w:ascii="Arial" w:hAnsi="Arial" w:cs="Arial"/>
                <w:sz w:val="22"/>
                <w:szCs w:val="22"/>
                <w:lang w:val="ru-RU"/>
              </w:rPr>
              <w:t xml:space="preserve">указивано током године, те су у циљу побољшања у овој области предлагане мјере, а нарочито потенцирана потреба стварања услова за веће ангажовање домаће грађевинске оперативе и пројектантско-консултантских друштава на пословима који се финансирају из буџета, као и довођење у равноправан положај страних и домаћих извођача у односу на законске обавезе (лиценце, запослени, порези и др.). </w:t>
            </w:r>
          </w:p>
          <w:p w14:paraId="3632D757" w14:textId="2DEE72A0" w:rsidR="00B46F42" w:rsidRPr="009A0A75" w:rsidRDefault="00B46F42" w:rsidP="007E15FD">
            <w:pPr>
              <w:pStyle w:val="ListParagraph"/>
              <w:numPr>
                <w:ilvl w:val="0"/>
                <w:numId w:val="10"/>
              </w:numPr>
              <w:jc w:val="both"/>
              <w:rPr>
                <w:rFonts w:ascii="Arial" w:hAnsi="Arial" w:cs="Arial"/>
                <w:b/>
                <w:sz w:val="22"/>
                <w:szCs w:val="22"/>
                <w:lang w:val="sr-Latn-BA"/>
              </w:rPr>
            </w:pPr>
            <w:r w:rsidRPr="009A0A75">
              <w:rPr>
                <w:rFonts w:ascii="Arial" w:hAnsi="Arial" w:cs="Arial"/>
                <w:sz w:val="22"/>
                <w:szCs w:val="22"/>
                <w:lang w:val="ru-RU"/>
              </w:rPr>
              <w:t xml:space="preserve">Одржана је </w:t>
            </w:r>
            <w:r w:rsidRPr="009A0A75">
              <w:rPr>
                <w:rFonts w:ascii="Arial" w:hAnsi="Arial" w:cs="Arial"/>
                <w:sz w:val="22"/>
                <w:szCs w:val="22"/>
                <w:lang w:val="sr-Cyrl-BA"/>
              </w:rPr>
              <w:t xml:space="preserve">једна редовна сједница Скупштине Удружења, као и </w:t>
            </w:r>
            <w:r w:rsidR="00096554" w:rsidRPr="009A0A75">
              <w:rPr>
                <w:rFonts w:ascii="Arial" w:hAnsi="Arial" w:cs="Arial"/>
                <w:sz w:val="22"/>
                <w:szCs w:val="22"/>
                <w:lang w:val="sr-Cyrl-BA"/>
              </w:rPr>
              <w:t>три</w:t>
            </w:r>
            <w:r w:rsidRPr="009A0A75">
              <w:rPr>
                <w:rFonts w:ascii="Arial" w:hAnsi="Arial" w:cs="Arial"/>
                <w:sz w:val="22"/>
                <w:szCs w:val="22"/>
                <w:lang w:val="sr-Cyrl-BA"/>
              </w:rPr>
              <w:t xml:space="preserve"> сједнице Извршног одбора Удружења,</w:t>
            </w:r>
            <w:r w:rsidRPr="009A0A75">
              <w:rPr>
                <w:rFonts w:ascii="Arial" w:hAnsi="Arial" w:cs="Arial"/>
                <w:sz w:val="22"/>
                <w:szCs w:val="22"/>
                <w:lang w:val="ru-RU"/>
              </w:rPr>
              <w:t xml:space="preserve"> на којима је разматрана актуелна проблематика у пословању привредних друштава која послују у овом сектору. </w:t>
            </w:r>
          </w:p>
          <w:p w14:paraId="577BF42E" w14:textId="77777777" w:rsidR="00B46F42" w:rsidRPr="009A0A75" w:rsidRDefault="00B46F42" w:rsidP="00961FEC">
            <w:pPr>
              <w:pStyle w:val="Bezproreda"/>
              <w:numPr>
                <w:ilvl w:val="0"/>
                <w:numId w:val="10"/>
              </w:numPr>
              <w:jc w:val="both"/>
              <w:rPr>
                <w:rFonts w:ascii="Arial" w:hAnsi="Arial" w:cs="Arial"/>
              </w:rPr>
            </w:pPr>
            <w:r w:rsidRPr="009A0A75">
              <w:rPr>
                <w:rFonts w:ascii="Arial" w:hAnsi="Arial" w:cs="Arial"/>
              </w:rPr>
              <w:t>Представници Удружења наставили су интензивну сарадњу са Министарством за просторно уређење, грађевинарство и екологију у циљу изналажења механизама за креирање повољнијег привредног амбијента, као предуслова за излазак овог сектора из кризе изазване појавом пандемије, као и наглим скоком цијена грађевинског материјала.</w:t>
            </w:r>
          </w:p>
          <w:p w14:paraId="49535ECE" w14:textId="77777777" w:rsidR="00B46F42" w:rsidRPr="009A0A75" w:rsidRDefault="00B46F42" w:rsidP="00961FEC">
            <w:pPr>
              <w:pStyle w:val="Bezproreda"/>
              <w:numPr>
                <w:ilvl w:val="0"/>
                <w:numId w:val="10"/>
              </w:numPr>
              <w:rPr>
                <w:rFonts w:ascii="Arial" w:hAnsi="Arial" w:cs="Arial"/>
                <w:lang w:val="ru-RU"/>
              </w:rPr>
            </w:pPr>
            <w:r w:rsidRPr="009A0A75">
              <w:rPr>
                <w:rFonts w:ascii="Arial" w:hAnsi="Arial" w:cs="Arial"/>
              </w:rPr>
              <w:t>Одржано је више састанака на тему поскупљења грађевинског материјала, те је донесено Правило о промјењивости</w:t>
            </w:r>
            <w:r w:rsidRPr="009A0A75">
              <w:rPr>
                <w:rFonts w:ascii="Arial" w:hAnsi="Arial" w:cs="Arial"/>
                <w:lang w:val="sr-Cyrl-CS"/>
              </w:rPr>
              <w:t xml:space="preserve"> цјена из области грађевинарства за радове који се уговарају према ЗЈН БиХ, које је упућено Влади Републике Српске.</w:t>
            </w:r>
          </w:p>
          <w:p w14:paraId="1E68D35D" w14:textId="77777777" w:rsidR="00B46F42" w:rsidRPr="009A0A75" w:rsidRDefault="00B46F42" w:rsidP="007E15FD">
            <w:pPr>
              <w:pStyle w:val="ListParagraph"/>
              <w:numPr>
                <w:ilvl w:val="0"/>
                <w:numId w:val="10"/>
              </w:numPr>
              <w:jc w:val="both"/>
              <w:rPr>
                <w:rFonts w:ascii="Arial" w:hAnsi="Arial" w:cs="Arial"/>
                <w:sz w:val="22"/>
                <w:szCs w:val="22"/>
                <w:lang w:val="ru-RU"/>
              </w:rPr>
            </w:pPr>
            <w:r w:rsidRPr="009A0A75">
              <w:rPr>
                <w:rFonts w:ascii="Arial" w:hAnsi="Arial" w:cs="Arial"/>
                <w:bCs/>
                <w:sz w:val="22"/>
                <w:szCs w:val="22"/>
                <w:lang w:val="sr-Cyrl-CS"/>
              </w:rPr>
              <w:t>Активно учешће у припреми и доношењу законске регулативе,</w:t>
            </w:r>
            <w:r w:rsidRPr="009A0A75">
              <w:rPr>
                <w:rFonts w:ascii="Arial" w:hAnsi="Arial" w:cs="Arial"/>
                <w:bCs/>
                <w:sz w:val="22"/>
                <w:szCs w:val="22"/>
                <w:lang w:val="ru-RU"/>
              </w:rPr>
              <w:t xml:space="preserve"> кроз давање примједби, приједлога и сугестија, као и у а</w:t>
            </w:r>
            <w:r w:rsidRPr="009A0A75">
              <w:rPr>
                <w:rFonts w:ascii="Arial" w:hAnsi="Arial" w:cs="Arial"/>
                <w:sz w:val="22"/>
                <w:szCs w:val="22"/>
                <w:lang w:val="sr-Latn-CS"/>
              </w:rPr>
              <w:t>ктивности</w:t>
            </w:r>
            <w:r w:rsidRPr="009A0A75">
              <w:rPr>
                <w:rFonts w:ascii="Arial" w:hAnsi="Arial" w:cs="Arial"/>
                <w:sz w:val="22"/>
                <w:szCs w:val="22"/>
                <w:lang w:val="sr-Cyrl-CS"/>
              </w:rPr>
              <w:t xml:space="preserve">ма које су </w:t>
            </w:r>
            <w:r w:rsidRPr="009A0A75">
              <w:rPr>
                <w:rFonts w:ascii="Arial" w:hAnsi="Arial" w:cs="Arial"/>
                <w:sz w:val="22"/>
                <w:szCs w:val="22"/>
                <w:lang w:val="sr-Latn-CS"/>
              </w:rPr>
              <w:t>произашле из послова јавних овлаштења</w:t>
            </w:r>
            <w:r w:rsidRPr="009A0A75">
              <w:rPr>
                <w:rFonts w:ascii="Arial" w:hAnsi="Arial" w:cs="Arial"/>
                <w:sz w:val="22"/>
                <w:szCs w:val="22"/>
                <w:lang w:val="sr-Cyrl-CS"/>
              </w:rPr>
              <w:t xml:space="preserve"> (</w:t>
            </w:r>
            <w:r w:rsidRPr="009A0A75">
              <w:rPr>
                <w:rFonts w:ascii="Arial" w:hAnsi="Arial" w:cs="Arial"/>
                <w:sz w:val="22"/>
                <w:szCs w:val="22"/>
                <w:lang w:val="sr-Cyrl-BA"/>
              </w:rPr>
              <w:t>с</w:t>
            </w:r>
            <w:r w:rsidRPr="009A0A75">
              <w:rPr>
                <w:rFonts w:ascii="Arial" w:hAnsi="Arial" w:cs="Arial"/>
                <w:sz w:val="22"/>
                <w:szCs w:val="22"/>
                <w:lang w:val="ru-RU"/>
              </w:rPr>
              <w:t>агласности на склопљене уговоре</w:t>
            </w:r>
            <w:r w:rsidRPr="009A0A75">
              <w:rPr>
                <w:rFonts w:ascii="Arial" w:hAnsi="Arial" w:cs="Arial"/>
                <w:sz w:val="22"/>
                <w:szCs w:val="22"/>
                <w:lang w:val="sr-Latn-CS"/>
              </w:rPr>
              <w:t xml:space="preserve">, </w:t>
            </w:r>
            <w:r w:rsidRPr="009A0A75">
              <w:rPr>
                <w:rFonts w:ascii="Arial" w:hAnsi="Arial" w:cs="Arial"/>
                <w:sz w:val="22"/>
                <w:szCs w:val="22"/>
                <w:lang w:val="sr-Cyrl-CS"/>
              </w:rPr>
              <w:t>м</w:t>
            </w:r>
            <w:r w:rsidRPr="009A0A75">
              <w:rPr>
                <w:rFonts w:ascii="Arial" w:hAnsi="Arial" w:cs="Arial"/>
                <w:sz w:val="22"/>
                <w:szCs w:val="22"/>
                <w:lang w:val="ru-RU"/>
              </w:rPr>
              <w:t>ишљења</w:t>
            </w:r>
            <w:r w:rsidRPr="009A0A75">
              <w:rPr>
                <w:rFonts w:ascii="Arial" w:hAnsi="Arial" w:cs="Arial"/>
                <w:sz w:val="22"/>
                <w:szCs w:val="22"/>
                <w:lang w:val="sr-Latn-CS"/>
              </w:rPr>
              <w:t xml:space="preserve">, </w:t>
            </w:r>
            <w:r w:rsidRPr="009A0A75">
              <w:rPr>
                <w:rFonts w:ascii="Arial" w:hAnsi="Arial" w:cs="Arial"/>
                <w:sz w:val="22"/>
                <w:szCs w:val="22"/>
                <w:lang w:val="sr-Cyrl-BA"/>
              </w:rPr>
              <w:t>п</w:t>
            </w:r>
            <w:r w:rsidRPr="009A0A75">
              <w:rPr>
                <w:rFonts w:ascii="Arial" w:hAnsi="Arial" w:cs="Arial"/>
                <w:sz w:val="22"/>
                <w:szCs w:val="22"/>
                <w:lang w:val="ru-RU"/>
              </w:rPr>
              <w:t xml:space="preserve">отврде и </w:t>
            </w:r>
            <w:r w:rsidRPr="009A0A75">
              <w:rPr>
                <w:rFonts w:ascii="Arial" w:hAnsi="Arial" w:cs="Arial"/>
                <w:sz w:val="22"/>
                <w:szCs w:val="22"/>
                <w:lang w:val="sr-Cyrl-CS"/>
              </w:rPr>
              <w:t>о</w:t>
            </w:r>
            <w:r w:rsidRPr="009A0A75">
              <w:rPr>
                <w:rFonts w:ascii="Arial" w:hAnsi="Arial" w:cs="Arial"/>
                <w:sz w:val="22"/>
                <w:szCs w:val="22"/>
                <w:lang w:val="sr-Latn-CS"/>
              </w:rPr>
              <w:t>стале активности у складу са задацима и овлаштењима које има К</w:t>
            </w:r>
            <w:r w:rsidRPr="009A0A75">
              <w:rPr>
                <w:rFonts w:ascii="Arial" w:hAnsi="Arial" w:cs="Arial"/>
                <w:sz w:val="22"/>
                <w:szCs w:val="22"/>
                <w:lang w:val="sr-Cyrl-CS"/>
              </w:rPr>
              <w:t xml:space="preserve">омора </w:t>
            </w:r>
            <w:r w:rsidRPr="009A0A75">
              <w:rPr>
                <w:rFonts w:ascii="Arial" w:hAnsi="Arial" w:cs="Arial"/>
                <w:sz w:val="22"/>
                <w:szCs w:val="22"/>
                <w:lang w:val="sr-Latn-CS"/>
              </w:rPr>
              <w:t>РС</w:t>
            </w:r>
            <w:r w:rsidRPr="009A0A75">
              <w:rPr>
                <w:rFonts w:ascii="Arial" w:hAnsi="Arial" w:cs="Arial"/>
                <w:sz w:val="22"/>
                <w:szCs w:val="22"/>
                <w:lang w:val="sr-Cyrl-CS"/>
              </w:rPr>
              <w:t>).</w:t>
            </w:r>
          </w:p>
          <w:p w14:paraId="3681580C" w14:textId="77777777" w:rsidR="00B46F42" w:rsidRPr="009A0A75" w:rsidRDefault="00B46F42" w:rsidP="007E15FD">
            <w:pPr>
              <w:pStyle w:val="ListParagraph"/>
              <w:numPr>
                <w:ilvl w:val="0"/>
                <w:numId w:val="10"/>
              </w:numPr>
              <w:jc w:val="both"/>
              <w:rPr>
                <w:rFonts w:ascii="Arial" w:hAnsi="Arial" w:cs="Arial"/>
                <w:sz w:val="22"/>
                <w:szCs w:val="22"/>
                <w:lang w:val="ru-RU"/>
              </w:rPr>
            </w:pPr>
            <w:r w:rsidRPr="009A0A75">
              <w:rPr>
                <w:rFonts w:ascii="Arial" w:hAnsi="Arial" w:cs="Arial"/>
                <w:sz w:val="22"/>
                <w:szCs w:val="22"/>
                <w:lang w:val="sr-Cyrl-CS"/>
              </w:rPr>
              <w:t>О</w:t>
            </w:r>
            <w:r w:rsidRPr="009A0A75">
              <w:rPr>
                <w:rFonts w:ascii="Arial" w:hAnsi="Arial" w:cs="Arial"/>
                <w:sz w:val="22"/>
                <w:szCs w:val="22"/>
                <w:lang w:val="sr-Cyrl-BA"/>
              </w:rPr>
              <w:t>држана је по једна сједница Групације геодета и Групације деташираних привредних друштава.</w:t>
            </w:r>
          </w:p>
          <w:p w14:paraId="1B1BA638" w14:textId="7314E674" w:rsidR="00B46F42" w:rsidRPr="009A0A75" w:rsidRDefault="00B46F42" w:rsidP="007E15FD">
            <w:pPr>
              <w:pStyle w:val="ListParagraph"/>
              <w:numPr>
                <w:ilvl w:val="0"/>
                <w:numId w:val="10"/>
              </w:numPr>
              <w:jc w:val="both"/>
              <w:rPr>
                <w:rFonts w:ascii="Arial" w:hAnsi="Arial" w:cs="Arial"/>
                <w:bCs/>
                <w:sz w:val="22"/>
                <w:szCs w:val="22"/>
                <w:lang w:val="sr-Cyrl-CS"/>
              </w:rPr>
            </w:pPr>
            <w:r w:rsidRPr="009A0A75">
              <w:rPr>
                <w:rFonts w:ascii="Arial" w:hAnsi="Arial" w:cs="Arial"/>
                <w:bCs/>
                <w:sz w:val="22"/>
                <w:szCs w:val="22"/>
                <w:lang w:val="sr-Cyrl-BA"/>
              </w:rPr>
              <w:t>Извршена је додјела деташмана за</w:t>
            </w:r>
            <w:r w:rsidRPr="009A0A75">
              <w:rPr>
                <w:rFonts w:ascii="Arial" w:hAnsi="Arial" w:cs="Arial"/>
                <w:bCs/>
                <w:sz w:val="22"/>
                <w:szCs w:val="22"/>
                <w:lang w:val="sr-Cyrl-CS"/>
              </w:rPr>
              <w:t xml:space="preserve"> </w:t>
            </w:r>
            <w:r w:rsidR="00096554" w:rsidRPr="009A0A75">
              <w:rPr>
                <w:rFonts w:ascii="Arial" w:hAnsi="Arial" w:cs="Arial"/>
                <w:bCs/>
                <w:sz w:val="22"/>
                <w:szCs w:val="22"/>
                <w:lang w:val="sr-Cyrl-CS"/>
              </w:rPr>
              <w:t>30</w:t>
            </w:r>
            <w:r w:rsidRPr="009A0A75">
              <w:rPr>
                <w:rFonts w:ascii="Arial" w:hAnsi="Arial" w:cs="Arial"/>
                <w:bCs/>
                <w:sz w:val="22"/>
                <w:szCs w:val="22"/>
                <w:lang w:val="sr-Cyrl-BA"/>
              </w:rPr>
              <w:t xml:space="preserve"> п</w:t>
            </w:r>
            <w:r w:rsidRPr="009A0A75">
              <w:rPr>
                <w:rFonts w:ascii="Arial" w:hAnsi="Arial" w:cs="Arial"/>
                <w:bCs/>
                <w:sz w:val="22"/>
                <w:szCs w:val="22"/>
                <w:lang w:val="sr-Cyrl-CS"/>
              </w:rPr>
              <w:t xml:space="preserve">ривредних друштава из Републике Српске од стране </w:t>
            </w:r>
            <w:r w:rsidRPr="009A0A75">
              <w:rPr>
                <w:rFonts w:ascii="Arial" w:hAnsi="Arial" w:cs="Arial"/>
                <w:bCs/>
                <w:sz w:val="22"/>
                <w:szCs w:val="22"/>
                <w:lang w:val="sr-Cyrl-BA"/>
              </w:rPr>
              <w:t xml:space="preserve">Комисије за додјелу деташмана за рад у СР Њемачкој </w:t>
            </w:r>
            <w:r w:rsidRPr="009A0A75">
              <w:rPr>
                <w:rFonts w:ascii="Arial" w:hAnsi="Arial" w:cs="Arial"/>
                <w:bCs/>
                <w:sz w:val="22"/>
                <w:szCs w:val="22"/>
                <w:lang w:val="sr-Cyrl-CS"/>
              </w:rPr>
              <w:t>за 202</w:t>
            </w:r>
            <w:r w:rsidR="00096554" w:rsidRPr="009A0A75">
              <w:rPr>
                <w:rFonts w:ascii="Arial" w:hAnsi="Arial" w:cs="Arial"/>
                <w:bCs/>
                <w:sz w:val="22"/>
                <w:szCs w:val="22"/>
                <w:lang w:val="sr-Cyrl-CS"/>
              </w:rPr>
              <w:t>3</w:t>
            </w:r>
            <w:r w:rsidRPr="009A0A75">
              <w:rPr>
                <w:rFonts w:ascii="Arial" w:hAnsi="Arial" w:cs="Arial"/>
                <w:bCs/>
                <w:sz w:val="22"/>
                <w:szCs w:val="22"/>
                <w:lang w:val="sr-Cyrl-CS"/>
              </w:rPr>
              <w:t>/2</w:t>
            </w:r>
            <w:r w:rsidR="00096554" w:rsidRPr="009A0A75">
              <w:rPr>
                <w:rFonts w:ascii="Arial" w:hAnsi="Arial" w:cs="Arial"/>
                <w:bCs/>
                <w:sz w:val="22"/>
                <w:szCs w:val="22"/>
                <w:lang w:val="sr-Cyrl-CS"/>
              </w:rPr>
              <w:t>4</w:t>
            </w:r>
            <w:r w:rsidRPr="009A0A75">
              <w:rPr>
                <w:rFonts w:ascii="Arial" w:hAnsi="Arial" w:cs="Arial"/>
                <w:bCs/>
                <w:sz w:val="22"/>
                <w:szCs w:val="22"/>
                <w:lang w:val="sr-Cyrl-CS"/>
              </w:rPr>
              <w:t>. годину.</w:t>
            </w:r>
          </w:p>
          <w:p w14:paraId="0EC46E5D" w14:textId="77777777" w:rsidR="00B46F42" w:rsidRPr="009A0A75" w:rsidRDefault="00B46F42" w:rsidP="007E15FD">
            <w:pPr>
              <w:pStyle w:val="ListParagraph"/>
              <w:numPr>
                <w:ilvl w:val="0"/>
                <w:numId w:val="10"/>
              </w:numPr>
              <w:jc w:val="both"/>
              <w:rPr>
                <w:rFonts w:ascii="Arial" w:hAnsi="Arial" w:cs="Arial"/>
                <w:sz w:val="22"/>
                <w:szCs w:val="22"/>
                <w:lang w:val="sr-Cyrl-BA"/>
              </w:rPr>
            </w:pPr>
            <w:r w:rsidRPr="009A0A75">
              <w:rPr>
                <w:rFonts w:ascii="Arial" w:hAnsi="Arial" w:cs="Arial"/>
                <w:sz w:val="22"/>
                <w:szCs w:val="22"/>
                <w:lang w:val="sr-Cyrl-BA"/>
              </w:rPr>
              <w:t>Одржано је више састанака са представницима релевантних институција у вези са актуелним проблемима које покрива област</w:t>
            </w:r>
            <w:r w:rsidRPr="009A0A75">
              <w:rPr>
                <w:rFonts w:ascii="Arial" w:hAnsi="Arial" w:cs="Arial"/>
                <w:sz w:val="22"/>
                <w:szCs w:val="22"/>
                <w:lang w:val="sr-Latn-BA"/>
              </w:rPr>
              <w:t xml:space="preserve"> </w:t>
            </w:r>
            <w:r w:rsidRPr="009A0A75">
              <w:rPr>
                <w:rFonts w:ascii="Arial" w:hAnsi="Arial" w:cs="Arial"/>
                <w:sz w:val="22"/>
                <w:szCs w:val="22"/>
                <w:lang w:val="sr-Cyrl-BA"/>
              </w:rPr>
              <w:t>пословања по принципу деташмана.</w:t>
            </w:r>
          </w:p>
          <w:p w14:paraId="20CAAC38" w14:textId="77777777" w:rsidR="00B46F42" w:rsidRPr="009A0A75" w:rsidRDefault="00B46F42" w:rsidP="007E15FD">
            <w:pPr>
              <w:pStyle w:val="ListParagraph"/>
              <w:numPr>
                <w:ilvl w:val="0"/>
                <w:numId w:val="10"/>
              </w:numPr>
              <w:jc w:val="both"/>
              <w:rPr>
                <w:rFonts w:ascii="Arial" w:hAnsi="Arial" w:cs="Arial"/>
                <w:sz w:val="22"/>
                <w:szCs w:val="22"/>
                <w:lang w:val="ru-RU"/>
              </w:rPr>
            </w:pPr>
            <w:r w:rsidRPr="009A0A75">
              <w:rPr>
                <w:rFonts w:ascii="Arial" w:hAnsi="Arial" w:cs="Arial"/>
                <w:sz w:val="22"/>
                <w:szCs w:val="22"/>
                <w:lang w:val="ru-RU"/>
              </w:rPr>
              <w:t xml:space="preserve">Остале активности Удружења грађевинарства и ИГМ, обухватају учешће у конференцији </w:t>
            </w:r>
            <w:r w:rsidRPr="009A0A75">
              <w:rPr>
                <w:rFonts w:ascii="Arial" w:hAnsi="Arial" w:cs="Arial"/>
                <w:sz w:val="22"/>
                <w:szCs w:val="22"/>
                <w:lang w:val="sr-Cyrl-CS"/>
              </w:rPr>
              <w:t>„</w:t>
            </w:r>
            <w:r w:rsidRPr="009A0A75">
              <w:rPr>
                <w:rFonts w:ascii="Arial" w:hAnsi="Arial" w:cs="Arial"/>
                <w:sz w:val="22"/>
                <w:szCs w:val="22"/>
                <w:lang w:val="ru-RU"/>
              </w:rPr>
              <w:t>Унапређење ЕЕ у локалним заједницама</w:t>
            </w:r>
            <w:r w:rsidRPr="009A0A75">
              <w:rPr>
                <w:rFonts w:ascii="Arial" w:hAnsi="Arial" w:cs="Arial"/>
                <w:sz w:val="22"/>
                <w:szCs w:val="22"/>
                <w:lang w:val="sr-Cyrl-CS"/>
              </w:rPr>
              <w:t xml:space="preserve">“, те </w:t>
            </w:r>
            <w:r w:rsidRPr="009A0A75">
              <w:rPr>
                <w:rFonts w:ascii="Arial" w:hAnsi="Arial" w:cs="Arial"/>
                <w:sz w:val="22"/>
                <w:szCs w:val="22"/>
                <w:lang w:val="ru-RU"/>
              </w:rPr>
              <w:t>учешће у раду Комисије за вредновање иноваторских радова.</w:t>
            </w:r>
          </w:p>
          <w:p w14:paraId="1A3DB04B" w14:textId="77777777" w:rsidR="00B46F42" w:rsidRPr="009A0A75" w:rsidRDefault="00B46F42" w:rsidP="007E15FD">
            <w:pPr>
              <w:pStyle w:val="ListParagraph"/>
              <w:numPr>
                <w:ilvl w:val="0"/>
                <w:numId w:val="10"/>
              </w:numPr>
              <w:jc w:val="both"/>
              <w:rPr>
                <w:rFonts w:ascii="Arial" w:hAnsi="Arial" w:cs="Arial"/>
                <w:sz w:val="22"/>
                <w:szCs w:val="22"/>
                <w:lang w:val="ru-RU"/>
              </w:rPr>
            </w:pPr>
            <w:r w:rsidRPr="009A0A75">
              <w:rPr>
                <w:rFonts w:ascii="Arial" w:hAnsi="Arial" w:cs="Arial"/>
                <w:sz w:val="22"/>
                <w:szCs w:val="22"/>
                <w:lang w:val="ru-RU"/>
              </w:rPr>
              <w:t>Активности Удружења које су одржаване у склопу едукација</w:t>
            </w:r>
            <w:r w:rsidRPr="009A0A75">
              <w:rPr>
                <w:rFonts w:ascii="Arial" w:hAnsi="Arial" w:cs="Arial"/>
                <w:sz w:val="22"/>
                <w:szCs w:val="22"/>
                <w:lang w:val="sr-Latn-BA"/>
              </w:rPr>
              <w:t>,</w:t>
            </w:r>
            <w:r w:rsidRPr="009A0A75">
              <w:rPr>
                <w:rFonts w:ascii="Arial" w:hAnsi="Arial" w:cs="Arial"/>
                <w:sz w:val="22"/>
                <w:szCs w:val="22"/>
                <w:lang w:val="ru-RU"/>
              </w:rPr>
              <w:t xml:space="preserve"> сајмова, привредних мисија и конференција:</w:t>
            </w:r>
          </w:p>
          <w:p w14:paraId="4BA0FFD1" w14:textId="602DE84F" w:rsidR="00B46F42" w:rsidRPr="009A0A75" w:rsidRDefault="00B46F42" w:rsidP="00961FEC">
            <w:pPr>
              <w:pStyle w:val="ListParagraph"/>
              <w:numPr>
                <w:ilvl w:val="0"/>
                <w:numId w:val="34"/>
              </w:numPr>
              <w:jc w:val="both"/>
              <w:rPr>
                <w:rFonts w:ascii="Arial" w:hAnsi="Arial" w:cs="Arial"/>
                <w:sz w:val="22"/>
                <w:szCs w:val="22"/>
                <w:lang w:val="ru-RU"/>
              </w:rPr>
            </w:pPr>
            <w:r w:rsidRPr="009A0A75">
              <w:rPr>
                <w:rFonts w:ascii="Arial" w:hAnsi="Arial" w:cs="Arial"/>
                <w:bCs/>
                <w:sz w:val="22"/>
                <w:szCs w:val="22"/>
                <w:lang w:val="sr-Cyrl-CS"/>
              </w:rPr>
              <w:t>Учешће у привредним мисијама и сајмовима грађевинарства</w:t>
            </w:r>
          </w:p>
          <w:p w14:paraId="083A3BC2" w14:textId="77777777" w:rsidR="00B46F42" w:rsidRPr="009A0A75" w:rsidRDefault="00B46F42" w:rsidP="00961FEC">
            <w:pPr>
              <w:pStyle w:val="ListParagraph"/>
              <w:numPr>
                <w:ilvl w:val="0"/>
                <w:numId w:val="34"/>
              </w:numPr>
              <w:jc w:val="both"/>
              <w:rPr>
                <w:rFonts w:ascii="Arial" w:hAnsi="Arial" w:cs="Arial"/>
                <w:sz w:val="22"/>
                <w:szCs w:val="22"/>
                <w:lang w:val="ru-RU"/>
              </w:rPr>
            </w:pPr>
            <w:r w:rsidRPr="009A0A75">
              <w:rPr>
                <w:rFonts w:ascii="Arial" w:hAnsi="Arial" w:cs="Arial"/>
                <w:sz w:val="22"/>
                <w:szCs w:val="22"/>
                <w:lang w:val="ru-RU"/>
              </w:rPr>
              <w:t xml:space="preserve">Стручни скупови у вези са </w:t>
            </w:r>
            <w:r w:rsidRPr="009A0A75">
              <w:rPr>
                <w:rFonts w:ascii="Arial" w:hAnsi="Arial" w:cs="Arial"/>
                <w:sz w:val="22"/>
                <w:szCs w:val="22"/>
                <w:lang w:val="sr-Cyrl-BA"/>
              </w:rPr>
              <w:t>е</w:t>
            </w:r>
            <w:r w:rsidRPr="009A0A75">
              <w:rPr>
                <w:rFonts w:ascii="Arial" w:hAnsi="Arial" w:cs="Arial"/>
                <w:sz w:val="22"/>
                <w:szCs w:val="22"/>
                <w:lang w:val="ru-RU"/>
              </w:rPr>
              <w:t xml:space="preserve">нергетски ефикасном градњом и </w:t>
            </w:r>
            <w:r w:rsidRPr="009A0A75">
              <w:rPr>
                <w:rFonts w:ascii="Arial" w:hAnsi="Arial" w:cs="Arial"/>
                <w:sz w:val="22"/>
                <w:szCs w:val="22"/>
                <w:lang w:val="sr-Cyrl-BA"/>
              </w:rPr>
              <w:t>м</w:t>
            </w:r>
            <w:r w:rsidRPr="009A0A75">
              <w:rPr>
                <w:rFonts w:ascii="Arial" w:hAnsi="Arial" w:cs="Arial"/>
                <w:sz w:val="22"/>
                <w:szCs w:val="22"/>
                <w:lang w:val="ru-RU"/>
              </w:rPr>
              <w:t>одерним становањем</w:t>
            </w:r>
            <w:r w:rsidRPr="009A0A75">
              <w:rPr>
                <w:rFonts w:ascii="Arial" w:hAnsi="Arial" w:cs="Arial"/>
                <w:bCs/>
                <w:sz w:val="22"/>
                <w:szCs w:val="22"/>
                <w:lang w:val="sr-Cyrl-BA"/>
              </w:rPr>
              <w:t xml:space="preserve"> </w:t>
            </w:r>
          </w:p>
          <w:p w14:paraId="3D132B5D" w14:textId="77777777" w:rsidR="00B46F42" w:rsidRPr="009A0A75" w:rsidRDefault="00B46F42" w:rsidP="00961FEC">
            <w:pPr>
              <w:pStyle w:val="ListParagraph"/>
              <w:numPr>
                <w:ilvl w:val="0"/>
                <w:numId w:val="34"/>
              </w:numPr>
              <w:jc w:val="both"/>
              <w:rPr>
                <w:rFonts w:ascii="Arial" w:hAnsi="Arial" w:cs="Arial"/>
                <w:sz w:val="22"/>
                <w:szCs w:val="22"/>
                <w:lang w:val="ru-RU"/>
              </w:rPr>
            </w:pPr>
            <w:r w:rsidRPr="009A0A75">
              <w:rPr>
                <w:rFonts w:ascii="Arial" w:hAnsi="Arial" w:cs="Arial"/>
                <w:sz w:val="22"/>
                <w:szCs w:val="22"/>
                <w:lang w:val="ru-RU"/>
              </w:rPr>
              <w:t xml:space="preserve">Организација научно-стручног скупа </w:t>
            </w:r>
            <w:r w:rsidRPr="009A0A75">
              <w:rPr>
                <w:rFonts w:ascii="Arial" w:hAnsi="Arial" w:cs="Arial"/>
                <w:sz w:val="22"/>
                <w:szCs w:val="22"/>
                <w:lang w:val="sr-Cyrl-BA"/>
              </w:rPr>
              <w:t>„</w:t>
            </w:r>
            <w:r w:rsidRPr="009A0A75">
              <w:rPr>
                <w:rFonts w:ascii="Arial" w:hAnsi="Arial" w:cs="Arial"/>
                <w:sz w:val="22"/>
                <w:szCs w:val="22"/>
                <w:lang w:val="ru-RU"/>
              </w:rPr>
              <w:t>Савремена теорија и пракса у градитељству</w:t>
            </w:r>
            <w:r w:rsidRPr="009A0A75">
              <w:rPr>
                <w:rFonts w:ascii="Arial" w:hAnsi="Arial" w:cs="Arial"/>
                <w:sz w:val="22"/>
                <w:szCs w:val="22"/>
                <w:lang w:val="sr-Cyrl-BA"/>
              </w:rPr>
              <w:t xml:space="preserve">“ </w:t>
            </w:r>
            <w:r w:rsidRPr="009A0A75">
              <w:rPr>
                <w:rFonts w:ascii="Arial" w:hAnsi="Arial" w:cs="Arial"/>
                <w:sz w:val="22"/>
                <w:szCs w:val="22"/>
                <w:lang w:val="ru-RU"/>
              </w:rPr>
              <w:t>(као суорганизатор)</w:t>
            </w:r>
          </w:p>
          <w:p w14:paraId="237356DE" w14:textId="77777777" w:rsidR="00B46F42" w:rsidRPr="009A0A75" w:rsidRDefault="00B46F42" w:rsidP="00961FEC">
            <w:pPr>
              <w:pStyle w:val="ListParagraph"/>
              <w:numPr>
                <w:ilvl w:val="0"/>
                <w:numId w:val="34"/>
              </w:numPr>
              <w:jc w:val="both"/>
              <w:rPr>
                <w:rFonts w:ascii="Arial" w:hAnsi="Arial" w:cs="Arial"/>
                <w:sz w:val="22"/>
                <w:szCs w:val="22"/>
                <w:lang w:val="ru-RU"/>
              </w:rPr>
            </w:pPr>
            <w:r w:rsidRPr="009A0A75">
              <w:rPr>
                <w:rFonts w:ascii="Arial" w:hAnsi="Arial" w:cs="Arial"/>
                <w:sz w:val="22"/>
                <w:szCs w:val="22"/>
                <w:lang w:val="ru-RU"/>
              </w:rPr>
              <w:t>Рад у тијелу за непристрасност и равнотежу интереса</w:t>
            </w:r>
          </w:p>
          <w:p w14:paraId="77DFCA69" w14:textId="6195CC88" w:rsidR="00B46F42" w:rsidRPr="009A0A75" w:rsidRDefault="00B46F42" w:rsidP="00961FEC">
            <w:pPr>
              <w:pStyle w:val="ListParagraph"/>
              <w:numPr>
                <w:ilvl w:val="0"/>
                <w:numId w:val="34"/>
              </w:numPr>
              <w:jc w:val="both"/>
              <w:rPr>
                <w:rFonts w:ascii="Arial" w:hAnsi="Arial" w:cs="Arial"/>
                <w:sz w:val="22"/>
                <w:szCs w:val="22"/>
                <w:lang w:val="sr-Cyrl-CS"/>
              </w:rPr>
            </w:pPr>
            <w:r w:rsidRPr="009A0A75">
              <w:rPr>
                <w:rFonts w:ascii="Arial" w:hAnsi="Arial" w:cs="Arial"/>
                <w:sz w:val="22"/>
                <w:szCs w:val="22"/>
                <w:lang w:val="sr-Cyrl-CS"/>
              </w:rPr>
              <w:t xml:space="preserve">Учешће на </w:t>
            </w:r>
            <w:r w:rsidRPr="009A0A75">
              <w:rPr>
                <w:rFonts w:ascii="Arial" w:hAnsi="Arial" w:cs="Arial"/>
                <w:sz w:val="22"/>
                <w:szCs w:val="22"/>
                <w:lang w:val="sr-Latn-BA"/>
              </w:rPr>
              <w:t>V</w:t>
            </w:r>
            <w:r w:rsidR="00096554" w:rsidRPr="009A0A75">
              <w:rPr>
                <w:rFonts w:ascii="Arial" w:hAnsi="Arial" w:cs="Arial"/>
                <w:sz w:val="22"/>
                <w:szCs w:val="22"/>
                <w:lang w:val="sr-Latn-BA"/>
              </w:rPr>
              <w:t>I</w:t>
            </w:r>
            <w:r w:rsidRPr="009A0A75">
              <w:rPr>
                <w:rFonts w:ascii="Arial" w:hAnsi="Arial" w:cs="Arial"/>
                <w:sz w:val="22"/>
                <w:szCs w:val="22"/>
                <w:lang w:val="sr-Cyrl-BA"/>
              </w:rPr>
              <w:t xml:space="preserve"> конференцији о обновљивим изворима енергије </w:t>
            </w:r>
          </w:p>
        </w:tc>
      </w:tr>
    </w:tbl>
    <w:p w14:paraId="63FC9DE4" w14:textId="77777777" w:rsidR="00B46F42" w:rsidRPr="009A0A75" w:rsidRDefault="00B46F42" w:rsidP="0006566D">
      <w:pPr>
        <w:ind w:firstLine="720"/>
        <w:jc w:val="both"/>
        <w:rPr>
          <w:sz w:val="22"/>
          <w:szCs w:val="22"/>
          <w:lang w:val="sr-Latn-BA"/>
        </w:rPr>
      </w:pPr>
    </w:p>
    <w:p w14:paraId="638F16F1" w14:textId="77777777" w:rsidR="007F5A9C" w:rsidRPr="009A0A75" w:rsidRDefault="007F5A9C" w:rsidP="0006566D">
      <w:pPr>
        <w:ind w:firstLine="720"/>
        <w:jc w:val="both"/>
        <w:rPr>
          <w:sz w:val="22"/>
          <w:szCs w:val="22"/>
          <w:lang w:val="sr-Cyrl-BA"/>
        </w:rPr>
      </w:pPr>
    </w:p>
    <w:p w14:paraId="03D9DF7D" w14:textId="77777777" w:rsidR="00961FEC" w:rsidRPr="009A0A75" w:rsidRDefault="00961FEC" w:rsidP="0006566D">
      <w:pPr>
        <w:ind w:firstLine="720"/>
        <w:jc w:val="both"/>
        <w:rPr>
          <w:sz w:val="22"/>
          <w:szCs w:val="22"/>
          <w:lang w:val="sr-Cyrl-BA"/>
        </w:rPr>
      </w:pPr>
    </w:p>
    <w:p w14:paraId="585F6EE3" w14:textId="77777777" w:rsidR="00961FEC" w:rsidRPr="009A0A75" w:rsidRDefault="00961FEC" w:rsidP="0006566D">
      <w:pPr>
        <w:ind w:firstLine="720"/>
        <w:jc w:val="both"/>
        <w:rPr>
          <w:sz w:val="22"/>
          <w:szCs w:val="22"/>
          <w:lang w:val="sr-Cyrl-BA"/>
        </w:rPr>
      </w:pPr>
    </w:p>
    <w:p w14:paraId="037017F0" w14:textId="77777777" w:rsidR="007F5A9C" w:rsidRPr="009A0A75" w:rsidRDefault="007F5A9C" w:rsidP="0006566D">
      <w:pPr>
        <w:ind w:firstLine="720"/>
        <w:jc w:val="both"/>
        <w:rPr>
          <w:sz w:val="22"/>
          <w:szCs w:val="22"/>
          <w:lang w:val="sr-Cyrl-BA"/>
        </w:rPr>
      </w:pPr>
    </w:p>
    <w:p w14:paraId="5C36037A" w14:textId="77777777" w:rsidR="00961FEC" w:rsidRPr="009A0A75" w:rsidRDefault="00961FEC" w:rsidP="0006566D">
      <w:pPr>
        <w:ind w:firstLine="720"/>
        <w:jc w:val="both"/>
        <w:rPr>
          <w:sz w:val="22"/>
          <w:szCs w:val="22"/>
          <w:lang w:val="sr-Cyrl-BA"/>
        </w:rPr>
      </w:pPr>
    </w:p>
    <w:p w14:paraId="1F3044ED" w14:textId="77777777" w:rsidR="00961FEC" w:rsidRPr="009A0A75" w:rsidRDefault="00961FEC" w:rsidP="0006566D">
      <w:pPr>
        <w:ind w:firstLine="720"/>
        <w:jc w:val="both"/>
        <w:rPr>
          <w:sz w:val="22"/>
          <w:szCs w:val="22"/>
          <w:lang w:val="sr-Cyrl-BA"/>
        </w:rPr>
      </w:pPr>
    </w:p>
    <w:p w14:paraId="19D0F744" w14:textId="77777777" w:rsidR="00961FEC" w:rsidRPr="009A0A75" w:rsidRDefault="00961FEC" w:rsidP="0006566D">
      <w:pPr>
        <w:ind w:firstLine="720"/>
        <w:jc w:val="both"/>
        <w:rPr>
          <w:sz w:val="22"/>
          <w:szCs w:val="22"/>
          <w:lang w:val="sr-Cyrl-BA"/>
        </w:rPr>
      </w:pPr>
    </w:p>
    <w:p w14:paraId="2D5E913D" w14:textId="77777777" w:rsidR="00961FEC" w:rsidRPr="009A0A75" w:rsidRDefault="00961FEC" w:rsidP="0006566D">
      <w:pPr>
        <w:ind w:firstLine="720"/>
        <w:jc w:val="both"/>
        <w:rPr>
          <w:sz w:val="22"/>
          <w:szCs w:val="22"/>
          <w:lang w:val="sr-Cyrl-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1A559493" w14:textId="77777777" w:rsidTr="007E15FD">
        <w:tc>
          <w:tcPr>
            <w:tcW w:w="1844" w:type="dxa"/>
          </w:tcPr>
          <w:p w14:paraId="799E7474" w14:textId="77777777" w:rsidR="00B46F42" w:rsidRPr="009A0A75" w:rsidRDefault="00B46F42" w:rsidP="007E15FD">
            <w:pPr>
              <w:pStyle w:val="BodyText"/>
              <w:spacing w:after="0" w:line="240" w:lineRule="auto"/>
              <w:ind w:firstLine="0"/>
              <w:jc w:val="left"/>
              <w:rPr>
                <w:b/>
                <w:i/>
                <w:sz w:val="22"/>
                <w:szCs w:val="22"/>
                <w:u w:val="single"/>
                <w:lang w:val="sr-Cyrl-BA"/>
              </w:rPr>
            </w:pPr>
          </w:p>
          <w:p w14:paraId="4EE67D80" w14:textId="77777777" w:rsidR="00B46F42" w:rsidRPr="009A0A75" w:rsidRDefault="00B46F42" w:rsidP="007E15FD">
            <w:pPr>
              <w:pStyle w:val="BodyText"/>
              <w:spacing w:after="0" w:line="240" w:lineRule="auto"/>
              <w:ind w:firstLine="0"/>
              <w:jc w:val="left"/>
              <w:rPr>
                <w:b/>
                <w:i/>
                <w:sz w:val="22"/>
                <w:szCs w:val="22"/>
                <w:u w:val="single"/>
                <w:lang w:val="sr-Cyrl-BA"/>
              </w:rPr>
            </w:pPr>
          </w:p>
          <w:p w14:paraId="7B697EF9" w14:textId="77777777" w:rsidR="00B46F42" w:rsidRPr="009A0A75" w:rsidRDefault="00B46F42" w:rsidP="007E15FD">
            <w:pPr>
              <w:pStyle w:val="BodyText"/>
              <w:spacing w:after="0" w:line="240" w:lineRule="auto"/>
              <w:ind w:firstLine="0"/>
              <w:jc w:val="left"/>
              <w:rPr>
                <w:b/>
                <w:i/>
                <w:sz w:val="22"/>
                <w:szCs w:val="22"/>
                <w:u w:val="single"/>
                <w:lang w:val="sr-Cyrl-BA"/>
              </w:rPr>
            </w:pPr>
          </w:p>
          <w:p w14:paraId="193910BE" w14:textId="77777777" w:rsidR="00B46F42" w:rsidRPr="009A0A75" w:rsidRDefault="00B46F42" w:rsidP="007E15FD">
            <w:pPr>
              <w:pStyle w:val="BodyText"/>
              <w:spacing w:after="0" w:line="240" w:lineRule="auto"/>
              <w:ind w:firstLine="0"/>
              <w:jc w:val="left"/>
              <w:rPr>
                <w:b/>
                <w:i/>
                <w:sz w:val="22"/>
                <w:szCs w:val="22"/>
                <w:u w:val="single"/>
                <w:lang w:val="sr-Cyrl-BA"/>
              </w:rPr>
            </w:pPr>
          </w:p>
          <w:p w14:paraId="3FF89B38" w14:textId="77777777" w:rsidR="00964FEF" w:rsidRPr="009A0A75" w:rsidRDefault="00964FEF" w:rsidP="007E15FD">
            <w:pPr>
              <w:pStyle w:val="BodyText"/>
              <w:spacing w:after="0" w:line="240" w:lineRule="auto"/>
              <w:ind w:firstLine="0"/>
              <w:jc w:val="left"/>
              <w:rPr>
                <w:b/>
                <w:i/>
                <w:sz w:val="22"/>
                <w:szCs w:val="22"/>
                <w:u w:val="single"/>
                <w:lang w:val="sr-Cyrl-BA"/>
              </w:rPr>
            </w:pPr>
          </w:p>
          <w:p w14:paraId="3F678F22" w14:textId="77777777" w:rsidR="00964FEF" w:rsidRPr="009A0A75" w:rsidRDefault="00964FEF" w:rsidP="007E15FD">
            <w:pPr>
              <w:pStyle w:val="BodyText"/>
              <w:spacing w:after="0" w:line="240" w:lineRule="auto"/>
              <w:ind w:firstLine="0"/>
              <w:jc w:val="left"/>
              <w:rPr>
                <w:b/>
                <w:i/>
                <w:sz w:val="22"/>
                <w:szCs w:val="22"/>
                <w:u w:val="single"/>
                <w:lang w:val="sr-Cyrl-BA"/>
              </w:rPr>
            </w:pPr>
          </w:p>
          <w:p w14:paraId="76BE6F33" w14:textId="77777777" w:rsidR="00B46F42" w:rsidRPr="009A0A75" w:rsidRDefault="00B46F42" w:rsidP="007E15FD">
            <w:pPr>
              <w:pStyle w:val="BodyText"/>
              <w:spacing w:after="0" w:line="240" w:lineRule="auto"/>
              <w:ind w:firstLine="0"/>
              <w:jc w:val="left"/>
              <w:rPr>
                <w:b/>
                <w:i/>
                <w:sz w:val="22"/>
                <w:szCs w:val="22"/>
                <w:u w:val="single"/>
                <w:lang w:val="sr-Cyrl-BA"/>
              </w:rPr>
            </w:pPr>
          </w:p>
          <w:p w14:paraId="02BCF4E3" w14:textId="77777777" w:rsidR="00B46F42" w:rsidRPr="009A0A75" w:rsidRDefault="00B46F42" w:rsidP="007E15FD">
            <w:pPr>
              <w:pStyle w:val="BodyText"/>
              <w:spacing w:after="0" w:line="240" w:lineRule="auto"/>
              <w:ind w:firstLine="0"/>
              <w:jc w:val="left"/>
              <w:rPr>
                <w:b/>
                <w:i/>
                <w:sz w:val="22"/>
                <w:szCs w:val="22"/>
                <w:u w:val="single"/>
                <w:lang w:val="sr-Cyrl-BA"/>
              </w:rPr>
            </w:pPr>
          </w:p>
          <w:p w14:paraId="260B5799" w14:textId="77777777" w:rsidR="00B46F42" w:rsidRPr="009A0A75" w:rsidRDefault="00B46F42" w:rsidP="007E15FD">
            <w:pPr>
              <w:pStyle w:val="BodyText"/>
              <w:spacing w:after="0" w:line="360" w:lineRule="auto"/>
              <w:ind w:firstLine="0"/>
              <w:jc w:val="left"/>
              <w:rPr>
                <w:b/>
                <w:i/>
                <w:sz w:val="20"/>
                <w:szCs w:val="20"/>
                <w:u w:val="single"/>
                <w:lang w:val="sr-Cyrl-BA"/>
              </w:rPr>
            </w:pPr>
            <w:r w:rsidRPr="009A0A75">
              <w:rPr>
                <w:b/>
                <w:i/>
                <w:sz w:val="20"/>
                <w:szCs w:val="20"/>
                <w:u w:val="single"/>
                <w:lang w:val="sr-Cyrl-BA"/>
              </w:rPr>
              <w:t xml:space="preserve">Удружење саобраћаја и веза  </w:t>
            </w:r>
          </w:p>
          <w:p w14:paraId="1C2C45BA" w14:textId="77777777" w:rsidR="00B46F42" w:rsidRPr="009A0A75" w:rsidRDefault="00B46F42" w:rsidP="007E15FD">
            <w:pPr>
              <w:pStyle w:val="BodyText"/>
              <w:spacing w:after="0" w:line="240" w:lineRule="auto"/>
              <w:ind w:firstLine="0"/>
              <w:jc w:val="left"/>
              <w:rPr>
                <w:b/>
                <w:i/>
                <w:sz w:val="22"/>
                <w:szCs w:val="22"/>
                <w:u w:val="single"/>
                <w:lang w:val="sr-Cyrl-BA"/>
              </w:rPr>
            </w:pPr>
          </w:p>
        </w:tc>
        <w:tc>
          <w:tcPr>
            <w:tcW w:w="13324" w:type="dxa"/>
          </w:tcPr>
          <w:p w14:paraId="587925F3" w14:textId="77777777" w:rsidR="004940A4" w:rsidRPr="009A0A75" w:rsidRDefault="004940A4" w:rsidP="004940A4">
            <w:pPr>
              <w:numPr>
                <w:ilvl w:val="0"/>
                <w:numId w:val="23"/>
              </w:numPr>
              <w:tabs>
                <w:tab w:val="num" w:pos="360"/>
                <w:tab w:val="num" w:pos="3960"/>
              </w:tabs>
              <w:ind w:left="360"/>
              <w:jc w:val="both"/>
              <w:rPr>
                <w:sz w:val="22"/>
                <w:szCs w:val="22"/>
                <w:lang w:val="sr-Cyrl-BA"/>
              </w:rPr>
            </w:pPr>
            <w:r w:rsidRPr="009A0A75">
              <w:rPr>
                <w:sz w:val="22"/>
                <w:szCs w:val="22"/>
                <w:lang w:val="sr-Cyrl-BA"/>
              </w:rPr>
              <w:t xml:space="preserve">Активности у креирању регулативе, </w:t>
            </w:r>
            <w:r w:rsidRPr="009A0A75">
              <w:rPr>
                <w:bCs/>
                <w:sz w:val="22"/>
                <w:szCs w:val="22"/>
                <w:lang w:val="ru-RU"/>
              </w:rPr>
              <w:t>давање примједб</w:t>
            </w:r>
            <w:r w:rsidRPr="009A0A75">
              <w:rPr>
                <w:bCs/>
                <w:sz w:val="22"/>
                <w:szCs w:val="22"/>
                <w:lang w:val="sr-Cyrl-BA"/>
              </w:rPr>
              <w:t>и</w:t>
            </w:r>
            <w:r w:rsidRPr="009A0A75">
              <w:rPr>
                <w:bCs/>
                <w:sz w:val="22"/>
                <w:szCs w:val="22"/>
                <w:lang w:val="ru-RU"/>
              </w:rPr>
              <w:t>, приједлог</w:t>
            </w:r>
            <w:r w:rsidRPr="009A0A75">
              <w:rPr>
                <w:bCs/>
                <w:sz w:val="22"/>
                <w:szCs w:val="22"/>
                <w:lang w:val="sr-Cyrl-BA"/>
              </w:rPr>
              <w:t>а</w:t>
            </w:r>
            <w:r w:rsidRPr="009A0A75">
              <w:rPr>
                <w:bCs/>
                <w:sz w:val="22"/>
                <w:szCs w:val="22"/>
                <w:lang w:val="ru-RU"/>
              </w:rPr>
              <w:t xml:space="preserve"> и сугестиј</w:t>
            </w:r>
            <w:r w:rsidRPr="009A0A75">
              <w:rPr>
                <w:bCs/>
                <w:sz w:val="22"/>
                <w:szCs w:val="22"/>
                <w:lang w:val="sr-Cyrl-BA"/>
              </w:rPr>
              <w:t>а</w:t>
            </w:r>
            <w:r w:rsidRPr="009A0A75">
              <w:rPr>
                <w:sz w:val="22"/>
                <w:szCs w:val="22"/>
                <w:lang w:val="sr-Cyrl-BA"/>
              </w:rPr>
              <w:t xml:space="preserve"> из области саобраћаја, </w:t>
            </w:r>
            <w:r w:rsidRPr="009A0A75">
              <w:rPr>
                <w:bCs/>
                <w:sz w:val="22"/>
                <w:szCs w:val="22"/>
                <w:lang w:val="sr-Cyrl-BA"/>
              </w:rPr>
              <w:t>те учешће у</w:t>
            </w:r>
            <w:r w:rsidRPr="009A0A75">
              <w:rPr>
                <w:bCs/>
                <w:sz w:val="22"/>
                <w:szCs w:val="22"/>
                <w:lang w:val="sr-Cyrl-CS"/>
              </w:rPr>
              <w:t xml:space="preserve"> радним састанцима,</w:t>
            </w:r>
            <w:r w:rsidRPr="009A0A75">
              <w:rPr>
                <w:bCs/>
                <w:sz w:val="22"/>
                <w:szCs w:val="22"/>
                <w:lang w:val="sr-Cyrl-BA"/>
              </w:rPr>
              <w:t xml:space="preserve"> научно-стручним скуповима и сличним догађајима и активностима,</w:t>
            </w:r>
            <w:r w:rsidRPr="009A0A75">
              <w:rPr>
                <w:sz w:val="22"/>
                <w:szCs w:val="22"/>
                <w:lang w:val="sr-Cyrl-BA"/>
              </w:rPr>
              <w:t xml:space="preserve"> заједно са представницима Министарства саобраћаја и веза Републике Српске.</w:t>
            </w:r>
            <w:r w:rsidRPr="009A0A75">
              <w:rPr>
                <w:sz w:val="22"/>
                <w:szCs w:val="22"/>
                <w:vertAlign w:val="superscript"/>
                <w:lang w:val="sr-Cyrl-BA"/>
              </w:rPr>
              <w:footnoteReference w:id="13"/>
            </w:r>
            <w:r w:rsidRPr="009A0A75">
              <w:rPr>
                <w:sz w:val="22"/>
                <w:szCs w:val="22"/>
                <w:lang w:val="sr-Cyrl-BA"/>
              </w:rPr>
              <w:t xml:space="preserve"> </w:t>
            </w:r>
          </w:p>
          <w:p w14:paraId="3AB1AFA6" w14:textId="79256C1D" w:rsidR="004940A4" w:rsidRPr="009A0A75" w:rsidRDefault="00831FEB" w:rsidP="004940A4">
            <w:pPr>
              <w:numPr>
                <w:ilvl w:val="0"/>
                <w:numId w:val="23"/>
              </w:numPr>
              <w:tabs>
                <w:tab w:val="num" w:pos="360"/>
                <w:tab w:val="num" w:pos="3960"/>
              </w:tabs>
              <w:ind w:left="360"/>
              <w:jc w:val="both"/>
              <w:rPr>
                <w:sz w:val="22"/>
                <w:szCs w:val="22"/>
                <w:lang w:val="sr-Cyrl-BA"/>
              </w:rPr>
            </w:pPr>
            <w:r w:rsidRPr="009A0A75">
              <w:rPr>
                <w:sz w:val="22"/>
                <w:szCs w:val="22"/>
                <w:lang w:val="sr-Cyrl-BA"/>
              </w:rPr>
              <w:t xml:space="preserve">Активно учешће на измјенама </w:t>
            </w:r>
            <w:r w:rsidR="004940A4" w:rsidRPr="009A0A75">
              <w:rPr>
                <w:sz w:val="22"/>
                <w:szCs w:val="22"/>
                <w:lang w:val="sr-Cyrl-BA"/>
              </w:rPr>
              <w:t>Закон</w:t>
            </w:r>
            <w:r w:rsidRPr="009A0A75">
              <w:rPr>
                <w:sz w:val="22"/>
                <w:szCs w:val="22"/>
                <w:lang w:val="sr-Cyrl-BA"/>
              </w:rPr>
              <w:t>а</w:t>
            </w:r>
            <w:r w:rsidR="004940A4" w:rsidRPr="009A0A75">
              <w:rPr>
                <w:sz w:val="22"/>
                <w:szCs w:val="22"/>
                <w:lang w:val="sr-Cyrl-BA"/>
              </w:rPr>
              <w:t xml:space="preserve"> о превозу у друмском саобраћају Републике Српске</w:t>
            </w:r>
            <w:r w:rsidRPr="009A0A75">
              <w:rPr>
                <w:sz w:val="22"/>
                <w:szCs w:val="22"/>
                <w:lang w:val="sr-Cyrl-BA"/>
              </w:rPr>
              <w:t>.</w:t>
            </w:r>
            <w:r w:rsidR="00A358AA" w:rsidRPr="009A0A75">
              <w:rPr>
                <w:rStyle w:val="FootnoteReference"/>
                <w:sz w:val="22"/>
                <w:szCs w:val="22"/>
                <w:vertAlign w:val="superscript"/>
                <w:lang w:val="sr-Cyrl-BA"/>
              </w:rPr>
              <w:footnoteReference w:id="14"/>
            </w:r>
          </w:p>
          <w:p w14:paraId="4DAC3B03" w14:textId="77777777" w:rsidR="004940A4" w:rsidRPr="009A0A75" w:rsidRDefault="004940A4" w:rsidP="004940A4">
            <w:pPr>
              <w:numPr>
                <w:ilvl w:val="0"/>
                <w:numId w:val="23"/>
              </w:numPr>
              <w:tabs>
                <w:tab w:val="num" w:pos="360"/>
                <w:tab w:val="num" w:pos="3960"/>
              </w:tabs>
              <w:ind w:left="360"/>
              <w:jc w:val="both"/>
              <w:rPr>
                <w:sz w:val="22"/>
                <w:szCs w:val="22"/>
                <w:lang w:val="sr-Cyrl-BA"/>
              </w:rPr>
            </w:pPr>
            <w:r w:rsidRPr="009A0A75">
              <w:rPr>
                <w:sz w:val="22"/>
                <w:szCs w:val="22"/>
                <w:lang w:val="sr-Cyrl-BA"/>
              </w:rPr>
              <w:t>Одржана су два састанка са министром Министарства саобраћаја и веза Републике Српске о актуелном стању и проблемима у сектору друмског саобраћаја.</w:t>
            </w:r>
          </w:p>
          <w:p w14:paraId="6360B569" w14:textId="77777777" w:rsidR="004940A4" w:rsidRPr="009A0A75" w:rsidRDefault="004940A4" w:rsidP="004940A4">
            <w:pPr>
              <w:numPr>
                <w:ilvl w:val="0"/>
                <w:numId w:val="23"/>
              </w:numPr>
              <w:tabs>
                <w:tab w:val="num" w:pos="360"/>
                <w:tab w:val="num" w:pos="3960"/>
              </w:tabs>
              <w:ind w:left="360"/>
              <w:jc w:val="both"/>
              <w:rPr>
                <w:sz w:val="22"/>
                <w:szCs w:val="22"/>
                <w:lang w:val="sr-Cyrl-BA"/>
              </w:rPr>
            </w:pPr>
            <w:r w:rsidRPr="009A0A75">
              <w:rPr>
                <w:sz w:val="22"/>
                <w:szCs w:val="22"/>
                <w:lang w:val="sr-Cyrl-BA"/>
              </w:rPr>
              <w:t xml:space="preserve">Одржана је редовна </w:t>
            </w:r>
            <w:r w:rsidRPr="009A0A75">
              <w:rPr>
                <w:lang w:val="sr-Cyrl-BA"/>
              </w:rPr>
              <w:t xml:space="preserve">сједница </w:t>
            </w:r>
            <w:r w:rsidRPr="009A0A75">
              <w:rPr>
                <w:sz w:val="22"/>
                <w:szCs w:val="22"/>
                <w:lang w:val="sr-Cyrl-BA"/>
              </w:rPr>
              <w:t>Скупштин</w:t>
            </w:r>
            <w:r w:rsidRPr="009A0A75">
              <w:rPr>
                <w:lang w:val="sr-Cyrl-BA"/>
              </w:rPr>
              <w:t>е</w:t>
            </w:r>
            <w:r w:rsidRPr="009A0A75">
              <w:rPr>
                <w:sz w:val="22"/>
                <w:szCs w:val="22"/>
                <w:lang w:val="sr-Cyrl-BA"/>
              </w:rPr>
              <w:t xml:space="preserve"> Удружења саобраћаја и веза Привредне коморе Републике Српске.</w:t>
            </w:r>
          </w:p>
          <w:p w14:paraId="101C5663" w14:textId="1ACA468B" w:rsidR="004940A4" w:rsidRPr="009A0A75" w:rsidRDefault="004940A4" w:rsidP="004940A4">
            <w:pPr>
              <w:numPr>
                <w:ilvl w:val="0"/>
                <w:numId w:val="23"/>
              </w:numPr>
              <w:tabs>
                <w:tab w:val="num" w:pos="360"/>
                <w:tab w:val="num" w:pos="3960"/>
              </w:tabs>
              <w:ind w:left="360"/>
              <w:jc w:val="both"/>
              <w:rPr>
                <w:sz w:val="22"/>
                <w:szCs w:val="22"/>
                <w:lang w:val="sr-Cyrl-CS"/>
              </w:rPr>
            </w:pPr>
            <w:r w:rsidRPr="009A0A75">
              <w:rPr>
                <w:sz w:val="22"/>
                <w:szCs w:val="22"/>
                <w:lang w:val="sr-Cyrl-CS"/>
              </w:rPr>
              <w:t>Завршен је поступак редовног усклађивања</w:t>
            </w:r>
            <w:r w:rsidRPr="009A0A75">
              <w:rPr>
                <w:sz w:val="22"/>
                <w:szCs w:val="22"/>
                <w:lang w:val="sr-Cyrl-BA"/>
              </w:rPr>
              <w:t xml:space="preserve"> редова вожње</w:t>
            </w:r>
            <w:r w:rsidRPr="009A0A75">
              <w:rPr>
                <w:sz w:val="22"/>
                <w:szCs w:val="22"/>
                <w:lang w:val="sr-Cyrl-CS"/>
              </w:rPr>
              <w:t xml:space="preserve"> за регистрациони период 2023/2024.</w:t>
            </w:r>
            <w:r w:rsidRPr="009A0A75">
              <w:rPr>
                <w:sz w:val="22"/>
                <w:szCs w:val="22"/>
                <w:lang w:val="sr-Cyrl-BA"/>
              </w:rPr>
              <w:t xml:space="preserve"> година, одржано је </w:t>
            </w:r>
            <w:r w:rsidRPr="009A0A75">
              <w:rPr>
                <w:sz w:val="22"/>
                <w:szCs w:val="22"/>
                <w:lang w:val="sr-Cyrl-CS"/>
              </w:rPr>
              <w:t>пет сједниц</w:t>
            </w:r>
            <w:r w:rsidRPr="009A0A75">
              <w:rPr>
                <w:lang w:val="sr-Cyrl-CS"/>
              </w:rPr>
              <w:t>а</w:t>
            </w:r>
            <w:r w:rsidRPr="009A0A75">
              <w:rPr>
                <w:sz w:val="22"/>
                <w:szCs w:val="22"/>
                <w:lang w:val="sr-Cyrl-CS"/>
              </w:rPr>
              <w:t xml:space="preserve"> Комисије за усклађивање редова вожње, објављен је Регистар републичких редова вожње 2023/2024. годину, који садржи 108 регистрованих редова вожње. Комисија за усклађивање међуентитетских редова вожње је, у континуитету читаве године, рјешавала захтјеве превозника за усклађивање редова вожње са регистрованим републичким редовима.</w:t>
            </w:r>
          </w:p>
          <w:p w14:paraId="2A2AD441" w14:textId="77777777" w:rsidR="004940A4" w:rsidRPr="009A0A75" w:rsidRDefault="004940A4" w:rsidP="004940A4">
            <w:pPr>
              <w:numPr>
                <w:ilvl w:val="0"/>
                <w:numId w:val="23"/>
              </w:numPr>
              <w:tabs>
                <w:tab w:val="num" w:pos="360"/>
                <w:tab w:val="num" w:pos="3960"/>
              </w:tabs>
              <w:ind w:left="360"/>
              <w:jc w:val="both"/>
              <w:rPr>
                <w:sz w:val="22"/>
                <w:szCs w:val="22"/>
                <w:lang w:val="sr-Cyrl-CS"/>
              </w:rPr>
            </w:pPr>
            <w:r w:rsidRPr="009A0A75">
              <w:rPr>
                <w:lang w:val="sr-Cyrl-CS"/>
              </w:rPr>
              <w:t>О</w:t>
            </w:r>
            <w:r w:rsidRPr="009A0A75">
              <w:rPr>
                <w:sz w:val="22"/>
                <w:szCs w:val="22"/>
                <w:lang w:val="sr-Cyrl-CS"/>
              </w:rPr>
              <w:t>држано</w:t>
            </w:r>
            <w:r w:rsidRPr="009A0A75">
              <w:rPr>
                <w:lang w:val="sr-Cyrl-CS"/>
              </w:rPr>
              <w:t xml:space="preserve"> је </w:t>
            </w:r>
            <w:r w:rsidRPr="009A0A75">
              <w:rPr>
                <w:sz w:val="22"/>
                <w:szCs w:val="22"/>
                <w:lang w:val="sr-Cyrl-CS"/>
              </w:rPr>
              <w:t>седам сједница Извршног одбора Удружења саобраћаја и веза Привредне коморе Републике Српске</w:t>
            </w:r>
            <w:r w:rsidRPr="009A0A75">
              <w:rPr>
                <w:sz w:val="22"/>
                <w:szCs w:val="22"/>
                <w:lang w:val="sr-Latn-BA"/>
              </w:rPr>
              <w:t>,</w:t>
            </w:r>
            <w:r w:rsidRPr="009A0A75">
              <w:rPr>
                <w:sz w:val="22"/>
                <w:szCs w:val="22"/>
                <w:lang w:val="sr-Cyrl-BA"/>
              </w:rPr>
              <w:t xml:space="preserve"> током којих су донесене одлуке из надлежности овог Одбора.</w:t>
            </w:r>
            <w:r w:rsidRPr="009A0A75">
              <w:rPr>
                <w:sz w:val="22"/>
                <w:szCs w:val="22"/>
                <w:vertAlign w:val="superscript"/>
                <w:lang w:val="sr-Cyrl-BA"/>
              </w:rPr>
              <w:footnoteReference w:id="15"/>
            </w:r>
          </w:p>
          <w:p w14:paraId="481D959C" w14:textId="77777777" w:rsidR="004940A4" w:rsidRPr="009A0A75" w:rsidRDefault="004940A4" w:rsidP="004940A4">
            <w:pPr>
              <w:numPr>
                <w:ilvl w:val="0"/>
                <w:numId w:val="23"/>
              </w:numPr>
              <w:tabs>
                <w:tab w:val="num" w:pos="360"/>
                <w:tab w:val="num" w:pos="3960"/>
              </w:tabs>
              <w:ind w:left="360"/>
              <w:jc w:val="both"/>
              <w:rPr>
                <w:lang w:val="sr-Cyrl-CS"/>
              </w:rPr>
            </w:pPr>
            <w:r w:rsidRPr="009A0A75">
              <w:rPr>
                <w:lang w:val="sr-Cyrl-CS"/>
              </w:rPr>
              <w:t xml:space="preserve">Од стране </w:t>
            </w:r>
            <w:r w:rsidRPr="009A0A75">
              <w:rPr>
                <w:sz w:val="22"/>
                <w:szCs w:val="22"/>
                <w:lang w:val="sr-Cyrl-CS"/>
              </w:rPr>
              <w:t>Комисије за категоризацију аутобуских станица у Републици Српској</w:t>
            </w:r>
            <w:r w:rsidRPr="009A0A75">
              <w:rPr>
                <w:lang w:val="sr-Cyrl-CS"/>
              </w:rPr>
              <w:t xml:space="preserve"> извршено је </w:t>
            </w:r>
            <w:r w:rsidRPr="009A0A75">
              <w:rPr>
                <w:sz w:val="22"/>
                <w:szCs w:val="22"/>
                <w:lang w:val="sr-Cyrl-CS"/>
              </w:rPr>
              <w:t>девет ревизија о испуњавању потребних услова за одређену категорију аутобуске станице</w:t>
            </w:r>
            <w:r w:rsidRPr="009A0A75">
              <w:rPr>
                <w:lang w:val="sr-Cyrl-CS"/>
              </w:rPr>
              <w:t xml:space="preserve"> </w:t>
            </w:r>
            <w:r w:rsidRPr="009A0A75">
              <w:rPr>
                <w:sz w:val="22"/>
                <w:szCs w:val="22"/>
                <w:lang w:val="sr-Cyrl-CS"/>
              </w:rPr>
              <w:t>(Мркоњић Град, Бијељина, Невесиње, Гацко Приједор, Шамац, Милићи, Источно Сарајево, Теслић)</w:t>
            </w:r>
            <w:r w:rsidRPr="009A0A75">
              <w:rPr>
                <w:lang w:val="sr-Cyrl-CS"/>
              </w:rPr>
              <w:t>, а р</w:t>
            </w:r>
            <w:r w:rsidRPr="009A0A75">
              <w:rPr>
                <w:sz w:val="22"/>
                <w:szCs w:val="22"/>
                <w:lang w:val="sr-Cyrl-CS"/>
              </w:rPr>
              <w:t>јешење</w:t>
            </w:r>
            <w:r w:rsidRPr="009A0A75">
              <w:rPr>
                <w:lang w:val="sr-Cyrl-CS"/>
              </w:rPr>
              <w:t>м</w:t>
            </w:r>
            <w:r w:rsidRPr="009A0A75">
              <w:rPr>
                <w:sz w:val="22"/>
                <w:szCs w:val="22"/>
                <w:lang w:val="sr-Cyrl-CS"/>
              </w:rPr>
              <w:t xml:space="preserve"> Министарства саобраћаја и веза Р</w:t>
            </w:r>
            <w:r w:rsidRPr="009A0A75">
              <w:rPr>
                <w:lang w:val="sr-Cyrl-CS"/>
              </w:rPr>
              <w:t xml:space="preserve">С представник </w:t>
            </w:r>
            <w:r w:rsidRPr="009A0A75">
              <w:rPr>
                <w:sz w:val="22"/>
                <w:szCs w:val="22"/>
                <w:lang w:val="sr-Cyrl-CS"/>
              </w:rPr>
              <w:t>Привредн</w:t>
            </w:r>
            <w:r w:rsidRPr="009A0A75">
              <w:rPr>
                <w:lang w:val="sr-Cyrl-CS"/>
              </w:rPr>
              <w:t>е</w:t>
            </w:r>
            <w:r w:rsidRPr="009A0A75">
              <w:rPr>
                <w:sz w:val="22"/>
                <w:szCs w:val="22"/>
                <w:lang w:val="sr-Cyrl-CS"/>
              </w:rPr>
              <w:t xml:space="preserve"> комор</w:t>
            </w:r>
            <w:r w:rsidRPr="009A0A75">
              <w:rPr>
                <w:lang w:val="sr-Cyrl-CS"/>
              </w:rPr>
              <w:t>е</w:t>
            </w:r>
            <w:r w:rsidRPr="009A0A75">
              <w:rPr>
                <w:sz w:val="22"/>
                <w:szCs w:val="22"/>
                <w:lang w:val="sr-Cyrl-CS"/>
              </w:rPr>
              <w:t xml:space="preserve"> Републике Српске</w:t>
            </w:r>
            <w:r w:rsidRPr="009A0A75">
              <w:rPr>
                <w:lang w:val="sr-Cyrl-CS"/>
              </w:rPr>
              <w:t xml:space="preserve"> је именован за </w:t>
            </w:r>
            <w:r w:rsidRPr="009A0A75">
              <w:rPr>
                <w:sz w:val="22"/>
                <w:szCs w:val="22"/>
                <w:lang w:val="sr-Cyrl-CS"/>
              </w:rPr>
              <w:t xml:space="preserve">члана </w:t>
            </w:r>
            <w:r w:rsidRPr="009A0A75">
              <w:rPr>
                <w:lang w:val="sr-Cyrl-CS"/>
              </w:rPr>
              <w:t xml:space="preserve">ове Комисије. </w:t>
            </w:r>
          </w:p>
          <w:p w14:paraId="32014CE7" w14:textId="77777777" w:rsidR="004940A4" w:rsidRPr="009A0A75" w:rsidRDefault="004940A4" w:rsidP="004940A4">
            <w:pPr>
              <w:numPr>
                <w:ilvl w:val="0"/>
                <w:numId w:val="23"/>
              </w:numPr>
              <w:tabs>
                <w:tab w:val="num" w:pos="360"/>
                <w:tab w:val="num" w:pos="3960"/>
              </w:tabs>
              <w:ind w:left="360"/>
              <w:contextualSpacing/>
              <w:jc w:val="both"/>
              <w:rPr>
                <w:sz w:val="22"/>
                <w:szCs w:val="22"/>
                <w:lang w:val="sr-Cyrl-CS"/>
              </w:rPr>
            </w:pPr>
            <w:r w:rsidRPr="009A0A75">
              <w:rPr>
                <w:sz w:val="22"/>
                <w:szCs w:val="22"/>
                <w:lang w:val="sr-Cyrl-BA"/>
              </w:rPr>
              <w:t>Остале активности, реализоване у сарадњи са надлежним органима, организацијама и институцијама огледају се у и</w:t>
            </w:r>
            <w:r w:rsidRPr="009A0A75">
              <w:rPr>
                <w:sz w:val="22"/>
                <w:szCs w:val="22"/>
                <w:lang w:val="sr-Latn-BA"/>
              </w:rPr>
              <w:t>нформисањ</w:t>
            </w:r>
            <w:r w:rsidRPr="009A0A75">
              <w:rPr>
                <w:sz w:val="22"/>
                <w:szCs w:val="22"/>
                <w:lang w:val="sr-Cyrl-BA"/>
              </w:rPr>
              <w:t>у</w:t>
            </w:r>
            <w:r w:rsidRPr="009A0A75">
              <w:rPr>
                <w:sz w:val="22"/>
                <w:szCs w:val="22"/>
                <w:lang w:val="sr-Latn-BA"/>
              </w:rPr>
              <w:t xml:space="preserve"> превозника о закључцима </w:t>
            </w:r>
            <w:r w:rsidRPr="009A0A75">
              <w:rPr>
                <w:sz w:val="22"/>
                <w:szCs w:val="22"/>
                <w:lang w:val="sr-Cyrl-BA"/>
              </w:rPr>
              <w:t>са тих састанака, као и раду</w:t>
            </w:r>
            <w:r w:rsidRPr="009A0A75">
              <w:rPr>
                <w:sz w:val="22"/>
                <w:szCs w:val="22"/>
                <w:lang w:val="sr-Cyrl-CS"/>
              </w:rPr>
              <w:t xml:space="preserve"> са надлежним органима на сузбијању нелегалног превоза.</w:t>
            </w:r>
            <w:r w:rsidRPr="009A0A75">
              <w:rPr>
                <w:sz w:val="22"/>
                <w:szCs w:val="22"/>
                <w:vertAlign w:val="superscript"/>
                <w:lang w:val="sr-Cyrl-CS"/>
              </w:rPr>
              <w:footnoteReference w:id="16"/>
            </w:r>
          </w:p>
          <w:p w14:paraId="76EFFB7A" w14:textId="77777777" w:rsidR="004940A4" w:rsidRPr="009A0A75" w:rsidRDefault="004940A4" w:rsidP="004940A4">
            <w:pPr>
              <w:numPr>
                <w:ilvl w:val="0"/>
                <w:numId w:val="23"/>
              </w:numPr>
              <w:tabs>
                <w:tab w:val="num" w:pos="360"/>
                <w:tab w:val="num" w:pos="3960"/>
              </w:tabs>
              <w:ind w:left="360"/>
              <w:contextualSpacing/>
              <w:jc w:val="both"/>
              <w:rPr>
                <w:sz w:val="22"/>
                <w:szCs w:val="22"/>
                <w:lang w:val="sr-Cyrl-CS" w:eastAsia="x-none"/>
              </w:rPr>
            </w:pPr>
            <w:r w:rsidRPr="009A0A75">
              <w:rPr>
                <w:sz w:val="22"/>
                <w:szCs w:val="22"/>
                <w:lang w:val="sr-Cyrl-BA" w:eastAsia="x-none"/>
              </w:rPr>
              <w:lastRenderedPageBreak/>
              <w:t xml:space="preserve">Чланови </w:t>
            </w:r>
            <w:r w:rsidRPr="009A0A75">
              <w:rPr>
                <w:sz w:val="22"/>
                <w:szCs w:val="22"/>
                <w:lang w:val="ru-RU" w:eastAsia="x-none"/>
              </w:rPr>
              <w:t>Удружења</w:t>
            </w:r>
            <w:r w:rsidRPr="009A0A75">
              <w:rPr>
                <w:sz w:val="22"/>
                <w:szCs w:val="22"/>
                <w:lang w:val="sr-Cyrl-BA" w:eastAsia="x-none"/>
              </w:rPr>
              <w:t xml:space="preserve"> континуирано су информисани о </w:t>
            </w:r>
            <w:r w:rsidRPr="009A0A75">
              <w:rPr>
                <w:sz w:val="22"/>
                <w:szCs w:val="22"/>
                <w:lang w:val="ru-RU" w:eastAsia="x-none"/>
              </w:rPr>
              <w:t>научно</w:t>
            </w:r>
            <w:r w:rsidRPr="009A0A75">
              <w:rPr>
                <w:sz w:val="22"/>
                <w:szCs w:val="22"/>
                <w:lang w:val="sr-Cyrl-BA" w:eastAsia="x-none"/>
              </w:rPr>
              <w:t>-</w:t>
            </w:r>
            <w:r w:rsidRPr="009A0A75">
              <w:rPr>
                <w:sz w:val="22"/>
                <w:szCs w:val="22"/>
                <w:lang w:val="ru-RU" w:eastAsia="x-none"/>
              </w:rPr>
              <w:t>стручн</w:t>
            </w:r>
            <w:r w:rsidRPr="009A0A75">
              <w:rPr>
                <w:sz w:val="22"/>
                <w:szCs w:val="22"/>
                <w:lang w:val="sr-Cyrl-BA" w:eastAsia="x-none"/>
              </w:rPr>
              <w:t>им</w:t>
            </w:r>
            <w:r w:rsidRPr="009A0A75">
              <w:rPr>
                <w:sz w:val="22"/>
                <w:szCs w:val="22"/>
                <w:lang w:val="ru-RU" w:eastAsia="x-none"/>
              </w:rPr>
              <w:t xml:space="preserve"> скупов</w:t>
            </w:r>
            <w:r w:rsidRPr="009A0A75">
              <w:rPr>
                <w:sz w:val="22"/>
                <w:szCs w:val="22"/>
                <w:lang w:val="sr-Cyrl-BA" w:eastAsia="x-none"/>
              </w:rPr>
              <w:t>има</w:t>
            </w:r>
            <w:r w:rsidRPr="009A0A75">
              <w:rPr>
                <w:sz w:val="22"/>
                <w:szCs w:val="22"/>
                <w:lang w:val="ru-RU" w:eastAsia="x-none"/>
              </w:rPr>
              <w:t>, округл</w:t>
            </w:r>
            <w:r w:rsidRPr="009A0A75">
              <w:rPr>
                <w:sz w:val="22"/>
                <w:szCs w:val="22"/>
                <w:lang w:val="sr-Cyrl-BA" w:eastAsia="x-none"/>
              </w:rPr>
              <w:t>им</w:t>
            </w:r>
            <w:r w:rsidRPr="009A0A75">
              <w:rPr>
                <w:sz w:val="22"/>
                <w:szCs w:val="22"/>
                <w:lang w:val="ru-RU" w:eastAsia="x-none"/>
              </w:rPr>
              <w:t xml:space="preserve"> столов</w:t>
            </w:r>
            <w:r w:rsidRPr="009A0A75">
              <w:rPr>
                <w:sz w:val="22"/>
                <w:szCs w:val="22"/>
                <w:lang w:val="sr-Cyrl-BA" w:eastAsia="x-none"/>
              </w:rPr>
              <w:t>има и сличним догађајима</w:t>
            </w:r>
            <w:r w:rsidRPr="009A0A75">
              <w:rPr>
                <w:sz w:val="22"/>
                <w:szCs w:val="22"/>
                <w:lang w:val="ru-RU" w:eastAsia="x-none"/>
              </w:rPr>
              <w:t xml:space="preserve"> у</w:t>
            </w:r>
            <w:r w:rsidRPr="009A0A75">
              <w:rPr>
                <w:sz w:val="22"/>
                <w:szCs w:val="22"/>
                <w:lang w:val="sr-Latn-BA" w:eastAsia="x-none"/>
              </w:rPr>
              <w:t xml:space="preserve"> </w:t>
            </w:r>
            <w:r w:rsidRPr="009A0A75">
              <w:rPr>
                <w:sz w:val="22"/>
                <w:szCs w:val="22"/>
                <w:lang w:val="ru-RU" w:eastAsia="x-none"/>
              </w:rPr>
              <w:t>организацији Привредне коморе</w:t>
            </w:r>
            <w:r w:rsidRPr="009A0A75">
              <w:rPr>
                <w:lang w:val="ru-RU" w:eastAsia="x-none"/>
              </w:rPr>
              <w:t xml:space="preserve"> РС</w:t>
            </w:r>
            <w:r w:rsidRPr="009A0A75">
              <w:rPr>
                <w:sz w:val="22"/>
                <w:szCs w:val="22"/>
                <w:lang w:val="sr-Cyrl-BA" w:eastAsia="x-none"/>
              </w:rPr>
              <w:t xml:space="preserve">, али и </w:t>
            </w:r>
            <w:r w:rsidRPr="009A0A75">
              <w:rPr>
                <w:sz w:val="22"/>
                <w:szCs w:val="22"/>
                <w:lang w:val="ru-RU" w:eastAsia="x-none"/>
              </w:rPr>
              <w:t>других институција</w:t>
            </w:r>
            <w:r w:rsidRPr="009A0A75">
              <w:rPr>
                <w:sz w:val="22"/>
                <w:szCs w:val="22"/>
                <w:lang w:val="sr-Cyrl-BA" w:eastAsia="x-none"/>
              </w:rPr>
              <w:t xml:space="preserve"> </w:t>
            </w:r>
            <w:r w:rsidRPr="009A0A75">
              <w:rPr>
                <w:sz w:val="22"/>
                <w:szCs w:val="22"/>
                <w:lang w:val="ru-RU" w:eastAsia="x-none"/>
              </w:rPr>
              <w:t>које су могле бити од</w:t>
            </w:r>
            <w:r w:rsidRPr="009A0A75">
              <w:rPr>
                <w:sz w:val="22"/>
                <w:szCs w:val="22"/>
                <w:lang w:val="sr-Latn-BA" w:eastAsia="x-none"/>
              </w:rPr>
              <w:t xml:space="preserve"> </w:t>
            </w:r>
            <w:r w:rsidRPr="009A0A75">
              <w:rPr>
                <w:sz w:val="22"/>
                <w:szCs w:val="22"/>
                <w:lang w:val="sr-Cyrl-BA" w:eastAsia="x-none"/>
              </w:rPr>
              <w:t>интереса и користи за чланство из овога сектора.</w:t>
            </w:r>
          </w:p>
          <w:p w14:paraId="6F8F750C" w14:textId="77777777" w:rsidR="004940A4" w:rsidRPr="009A0A75" w:rsidRDefault="004940A4" w:rsidP="004940A4">
            <w:pPr>
              <w:numPr>
                <w:ilvl w:val="0"/>
                <w:numId w:val="23"/>
              </w:numPr>
              <w:tabs>
                <w:tab w:val="num" w:pos="360"/>
                <w:tab w:val="num" w:pos="3960"/>
              </w:tabs>
              <w:ind w:left="360"/>
              <w:jc w:val="both"/>
              <w:rPr>
                <w:sz w:val="22"/>
                <w:szCs w:val="22"/>
                <w:lang w:val="sr-Cyrl-CS"/>
              </w:rPr>
            </w:pPr>
            <w:r w:rsidRPr="009A0A75">
              <w:rPr>
                <w:sz w:val="22"/>
                <w:szCs w:val="22"/>
                <w:lang w:val="sr-Cyrl-CS"/>
              </w:rPr>
              <w:t xml:space="preserve">Остварено је више контакта са представницима </w:t>
            </w:r>
            <w:r w:rsidRPr="009A0A75">
              <w:rPr>
                <w:sz w:val="22"/>
                <w:szCs w:val="22"/>
                <w:lang w:val="ru-RU"/>
              </w:rPr>
              <w:t>Удружења превозника за унутрашњи и међународни транспорт Републике Српск</w:t>
            </w:r>
            <w:r w:rsidRPr="009A0A75">
              <w:rPr>
                <w:sz w:val="22"/>
                <w:szCs w:val="22"/>
              </w:rPr>
              <w:t>e</w:t>
            </w:r>
            <w:r w:rsidRPr="009A0A75">
              <w:rPr>
                <w:sz w:val="22"/>
                <w:szCs w:val="22"/>
                <w:lang w:val="sr-Cyrl-BA"/>
              </w:rPr>
              <w:t>.</w:t>
            </w:r>
          </w:p>
          <w:p w14:paraId="79570486" w14:textId="31C9F1A9" w:rsidR="00B46F42" w:rsidRPr="009A0A75" w:rsidRDefault="004940A4" w:rsidP="007F5A9C">
            <w:pPr>
              <w:numPr>
                <w:ilvl w:val="0"/>
                <w:numId w:val="23"/>
              </w:numPr>
              <w:tabs>
                <w:tab w:val="num" w:pos="360"/>
                <w:tab w:val="num" w:pos="3960"/>
              </w:tabs>
              <w:ind w:left="360"/>
              <w:jc w:val="both"/>
              <w:rPr>
                <w:lang w:val="sr-Cyrl-CS"/>
              </w:rPr>
            </w:pPr>
            <w:r w:rsidRPr="009A0A75">
              <w:rPr>
                <w:sz w:val="22"/>
                <w:szCs w:val="22"/>
                <w:lang w:val="sr-Cyrl-CS"/>
              </w:rPr>
              <w:t>Учешће у раду мјешовитих комисија путем одбора у СТК БиХ</w:t>
            </w:r>
            <w:r w:rsidR="007F5A9C" w:rsidRPr="009A0A75">
              <w:rPr>
                <w:sz w:val="22"/>
                <w:szCs w:val="22"/>
                <w:lang w:val="sr-Latn-BA"/>
              </w:rPr>
              <w:t xml:space="preserve">, </w:t>
            </w:r>
            <w:r w:rsidR="007F5A9C" w:rsidRPr="009A0A75">
              <w:rPr>
                <w:sz w:val="22"/>
                <w:szCs w:val="22"/>
                <w:lang w:val="sr-Cyrl-BA"/>
              </w:rPr>
              <w:t>п</w:t>
            </w:r>
            <w:r w:rsidRPr="009A0A75">
              <w:rPr>
                <w:sz w:val="22"/>
                <w:szCs w:val="22"/>
                <w:lang w:val="sr-Cyrl-CS"/>
              </w:rPr>
              <w:t>раћење сједница Одбора Међународног и међуентитетског друмског превоза путника и терета Спољнотрговинске коморе Босне и Херцеговине.</w:t>
            </w:r>
          </w:p>
        </w:tc>
      </w:tr>
    </w:tbl>
    <w:p w14:paraId="520DB60D" w14:textId="77777777" w:rsidR="00B46F42" w:rsidRPr="009A0A75" w:rsidRDefault="00B46F42" w:rsidP="0006566D">
      <w:pPr>
        <w:ind w:firstLine="720"/>
        <w:jc w:val="both"/>
        <w:rPr>
          <w:sz w:val="22"/>
          <w:szCs w:val="22"/>
          <w:lang w:val="sr-Latn-BA"/>
        </w:rPr>
      </w:pPr>
    </w:p>
    <w:p w14:paraId="4B47DFE4" w14:textId="77777777" w:rsidR="000F5A2D" w:rsidRPr="009A0A75" w:rsidRDefault="000F5A2D" w:rsidP="0006566D">
      <w:pPr>
        <w:ind w:firstLine="720"/>
        <w:jc w:val="both"/>
        <w:rPr>
          <w:sz w:val="22"/>
          <w:szCs w:val="22"/>
          <w:lang w:val="sr-Latn-BA"/>
        </w:rPr>
      </w:pPr>
    </w:p>
    <w:p w14:paraId="1F650B31" w14:textId="77777777" w:rsidR="000F5A2D" w:rsidRPr="009A0A75" w:rsidRDefault="000F5A2D" w:rsidP="0006566D">
      <w:pPr>
        <w:ind w:firstLine="720"/>
        <w:jc w:val="both"/>
        <w:rPr>
          <w:sz w:val="22"/>
          <w:szCs w:val="22"/>
          <w:lang w:val="sr-Latn-BA"/>
        </w:rPr>
      </w:pPr>
    </w:p>
    <w:p w14:paraId="026B16B8" w14:textId="77777777" w:rsidR="000F5A2D" w:rsidRPr="009A0A75" w:rsidRDefault="000F5A2D" w:rsidP="0006566D">
      <w:pPr>
        <w:ind w:firstLine="720"/>
        <w:jc w:val="both"/>
        <w:rPr>
          <w:sz w:val="22"/>
          <w:szCs w:val="22"/>
          <w:lang w:val="sr-Latn-BA"/>
        </w:rPr>
      </w:pPr>
    </w:p>
    <w:p w14:paraId="615341FF" w14:textId="77777777" w:rsidR="000F5A2D" w:rsidRPr="009A0A75" w:rsidRDefault="000F5A2D" w:rsidP="0006566D">
      <w:pPr>
        <w:ind w:firstLine="720"/>
        <w:jc w:val="both"/>
        <w:rPr>
          <w:sz w:val="22"/>
          <w:szCs w:val="22"/>
          <w:lang w:val="sr-Latn-BA"/>
        </w:rPr>
      </w:pPr>
    </w:p>
    <w:p w14:paraId="5217B379" w14:textId="77777777" w:rsidR="000F5A2D" w:rsidRPr="009A0A75" w:rsidRDefault="000F5A2D" w:rsidP="0006566D">
      <w:pPr>
        <w:ind w:firstLine="720"/>
        <w:jc w:val="both"/>
        <w:rPr>
          <w:sz w:val="22"/>
          <w:szCs w:val="22"/>
          <w:lang w:val="sr-Latn-BA"/>
        </w:rPr>
      </w:pPr>
    </w:p>
    <w:p w14:paraId="724CFFA5" w14:textId="77777777" w:rsidR="000F5A2D" w:rsidRPr="009A0A75" w:rsidRDefault="000F5A2D" w:rsidP="0006566D">
      <w:pPr>
        <w:ind w:firstLine="720"/>
        <w:jc w:val="both"/>
        <w:rPr>
          <w:sz w:val="22"/>
          <w:szCs w:val="22"/>
          <w:lang w:val="sr-Latn-BA"/>
        </w:rPr>
      </w:pPr>
    </w:p>
    <w:p w14:paraId="0EF86337" w14:textId="77777777" w:rsidR="000F5A2D" w:rsidRPr="009A0A75" w:rsidRDefault="000F5A2D" w:rsidP="0006566D">
      <w:pPr>
        <w:ind w:firstLine="720"/>
        <w:jc w:val="both"/>
        <w:rPr>
          <w:sz w:val="22"/>
          <w:szCs w:val="22"/>
          <w:lang w:val="sr-Latn-BA"/>
        </w:rPr>
      </w:pPr>
    </w:p>
    <w:p w14:paraId="6A02FBA3" w14:textId="77777777" w:rsidR="000F5A2D" w:rsidRPr="009A0A75" w:rsidRDefault="000F5A2D" w:rsidP="0006566D">
      <w:pPr>
        <w:ind w:firstLine="720"/>
        <w:jc w:val="both"/>
        <w:rPr>
          <w:sz w:val="22"/>
          <w:szCs w:val="22"/>
          <w:lang w:val="sr-Latn-BA"/>
        </w:rPr>
      </w:pPr>
    </w:p>
    <w:p w14:paraId="0F7C8112" w14:textId="77777777" w:rsidR="000F5A2D" w:rsidRPr="009A0A75" w:rsidRDefault="000F5A2D" w:rsidP="0006566D">
      <w:pPr>
        <w:ind w:firstLine="720"/>
        <w:jc w:val="both"/>
        <w:rPr>
          <w:sz w:val="22"/>
          <w:szCs w:val="22"/>
          <w:lang w:val="sr-Latn-BA"/>
        </w:rPr>
      </w:pPr>
    </w:p>
    <w:p w14:paraId="367055BF" w14:textId="77777777" w:rsidR="000F5A2D" w:rsidRPr="009A0A75" w:rsidRDefault="000F5A2D" w:rsidP="0006566D">
      <w:pPr>
        <w:ind w:firstLine="720"/>
        <w:jc w:val="both"/>
        <w:rPr>
          <w:sz w:val="22"/>
          <w:szCs w:val="22"/>
          <w:lang w:val="sr-Latn-BA"/>
        </w:rPr>
      </w:pPr>
    </w:p>
    <w:p w14:paraId="0E9661CC" w14:textId="77777777" w:rsidR="000F5A2D" w:rsidRPr="009A0A75" w:rsidRDefault="000F5A2D" w:rsidP="0006566D">
      <w:pPr>
        <w:ind w:firstLine="720"/>
        <w:jc w:val="both"/>
        <w:rPr>
          <w:sz w:val="22"/>
          <w:szCs w:val="22"/>
          <w:lang w:val="sr-Latn-BA"/>
        </w:rPr>
      </w:pPr>
    </w:p>
    <w:p w14:paraId="3A3287AE" w14:textId="77777777" w:rsidR="000F5A2D" w:rsidRPr="009A0A75" w:rsidRDefault="000F5A2D" w:rsidP="0006566D">
      <w:pPr>
        <w:ind w:firstLine="720"/>
        <w:jc w:val="both"/>
        <w:rPr>
          <w:sz w:val="22"/>
          <w:szCs w:val="22"/>
          <w:lang w:val="sr-Latn-BA"/>
        </w:rPr>
      </w:pPr>
    </w:p>
    <w:p w14:paraId="3F8BFD5F" w14:textId="77777777" w:rsidR="000F5A2D" w:rsidRPr="009A0A75" w:rsidRDefault="000F5A2D" w:rsidP="0006566D">
      <w:pPr>
        <w:ind w:firstLine="720"/>
        <w:jc w:val="both"/>
        <w:rPr>
          <w:sz w:val="22"/>
          <w:szCs w:val="22"/>
          <w:lang w:val="sr-Latn-BA"/>
        </w:rPr>
      </w:pPr>
    </w:p>
    <w:p w14:paraId="7883F336" w14:textId="77777777" w:rsidR="000F5A2D" w:rsidRPr="009A0A75" w:rsidRDefault="000F5A2D" w:rsidP="0006566D">
      <w:pPr>
        <w:ind w:firstLine="720"/>
        <w:jc w:val="both"/>
        <w:rPr>
          <w:sz w:val="22"/>
          <w:szCs w:val="22"/>
          <w:lang w:val="sr-Latn-BA"/>
        </w:rPr>
      </w:pPr>
    </w:p>
    <w:p w14:paraId="7E52F361" w14:textId="77777777" w:rsidR="007F5A9C" w:rsidRPr="009A0A75" w:rsidRDefault="007F5A9C" w:rsidP="0006566D">
      <w:pPr>
        <w:ind w:firstLine="720"/>
        <w:jc w:val="both"/>
        <w:rPr>
          <w:sz w:val="22"/>
          <w:szCs w:val="22"/>
          <w:lang w:val="sr-Latn-BA"/>
        </w:rPr>
      </w:pPr>
    </w:p>
    <w:p w14:paraId="4F4FBBFC" w14:textId="77777777" w:rsidR="007F5A9C" w:rsidRPr="009A0A75" w:rsidRDefault="007F5A9C" w:rsidP="0006566D">
      <w:pPr>
        <w:ind w:firstLine="720"/>
        <w:jc w:val="both"/>
        <w:rPr>
          <w:sz w:val="22"/>
          <w:szCs w:val="22"/>
          <w:lang w:val="sr-Latn-BA"/>
        </w:rPr>
      </w:pPr>
    </w:p>
    <w:p w14:paraId="79164651" w14:textId="77777777" w:rsidR="000F5A2D" w:rsidRPr="009A0A75" w:rsidRDefault="000F5A2D" w:rsidP="0006566D">
      <w:pPr>
        <w:ind w:firstLine="720"/>
        <w:jc w:val="both"/>
        <w:rPr>
          <w:sz w:val="22"/>
          <w:szCs w:val="22"/>
          <w:lang w:val="sr-Latn-BA"/>
        </w:rPr>
      </w:pPr>
    </w:p>
    <w:p w14:paraId="5AF34FF3" w14:textId="77777777" w:rsidR="00EC26C6" w:rsidRPr="009A0A75" w:rsidRDefault="00EC26C6" w:rsidP="0006566D">
      <w:pPr>
        <w:ind w:firstLine="720"/>
        <w:jc w:val="both"/>
        <w:rPr>
          <w:sz w:val="22"/>
          <w:szCs w:val="22"/>
          <w:lang w:val="sr-Latn-BA"/>
        </w:rPr>
      </w:pPr>
    </w:p>
    <w:p w14:paraId="434F0940" w14:textId="77777777" w:rsidR="00EC26C6" w:rsidRPr="009A0A75" w:rsidRDefault="00EC26C6" w:rsidP="0006566D">
      <w:pPr>
        <w:ind w:firstLine="720"/>
        <w:jc w:val="both"/>
        <w:rPr>
          <w:sz w:val="22"/>
          <w:szCs w:val="22"/>
          <w:lang w:val="sr-Latn-BA"/>
        </w:rPr>
      </w:pPr>
    </w:p>
    <w:p w14:paraId="4A22AC46" w14:textId="77777777" w:rsidR="00EC26C6" w:rsidRPr="009A0A75" w:rsidRDefault="00EC26C6" w:rsidP="0006566D">
      <w:pPr>
        <w:ind w:firstLine="720"/>
        <w:jc w:val="both"/>
        <w:rPr>
          <w:sz w:val="22"/>
          <w:szCs w:val="22"/>
          <w:lang w:val="sr-Latn-BA"/>
        </w:rPr>
      </w:pPr>
    </w:p>
    <w:p w14:paraId="66947A40" w14:textId="77777777" w:rsidR="000F5A2D" w:rsidRPr="009A0A75" w:rsidRDefault="000F5A2D" w:rsidP="0006566D">
      <w:pPr>
        <w:ind w:firstLine="720"/>
        <w:jc w:val="both"/>
        <w:rPr>
          <w:sz w:val="22"/>
          <w:szCs w:val="22"/>
          <w:lang w:val="sr-Latn-BA"/>
        </w:rPr>
      </w:pPr>
    </w:p>
    <w:p w14:paraId="6922C795" w14:textId="77777777" w:rsidR="000F5A2D" w:rsidRPr="009A0A75" w:rsidRDefault="000F5A2D" w:rsidP="0006566D">
      <w:pPr>
        <w:ind w:firstLine="720"/>
        <w:jc w:val="both"/>
        <w:rPr>
          <w:sz w:val="22"/>
          <w:szCs w:val="22"/>
          <w:lang w:val="sr-Latn-BA"/>
        </w:rPr>
      </w:pPr>
    </w:p>
    <w:p w14:paraId="764F9344" w14:textId="77777777" w:rsidR="000F5A2D" w:rsidRPr="009A0A75" w:rsidRDefault="000F5A2D" w:rsidP="0006566D">
      <w:pPr>
        <w:ind w:firstLine="720"/>
        <w:jc w:val="both"/>
        <w:rPr>
          <w:sz w:val="22"/>
          <w:szCs w:val="22"/>
          <w:lang w:val="sr-Cyrl-BA"/>
        </w:rPr>
      </w:pPr>
    </w:p>
    <w:p w14:paraId="1FF68D1B" w14:textId="77777777" w:rsidR="00961FEC" w:rsidRPr="009A0A75" w:rsidRDefault="00961FEC" w:rsidP="0006566D">
      <w:pPr>
        <w:ind w:firstLine="720"/>
        <w:jc w:val="both"/>
        <w:rPr>
          <w:sz w:val="22"/>
          <w:szCs w:val="22"/>
          <w:lang w:val="sr-Cyrl-BA"/>
        </w:rPr>
      </w:pPr>
    </w:p>
    <w:p w14:paraId="2B48BA76" w14:textId="77777777" w:rsidR="007F5A9C" w:rsidRPr="009A0A75" w:rsidRDefault="007F5A9C" w:rsidP="0006566D">
      <w:pPr>
        <w:ind w:firstLine="720"/>
        <w:jc w:val="both"/>
        <w:rPr>
          <w:sz w:val="22"/>
          <w:szCs w:val="22"/>
          <w:lang w:val="sr-Cyrl-BA"/>
        </w:rPr>
      </w:pPr>
    </w:p>
    <w:p w14:paraId="65D1865F" w14:textId="77777777" w:rsidR="000F5A2D" w:rsidRPr="009A0A75" w:rsidRDefault="000F5A2D" w:rsidP="0006566D">
      <w:pPr>
        <w:ind w:firstLine="720"/>
        <w:jc w:val="both"/>
        <w:rPr>
          <w:sz w:val="22"/>
          <w:szCs w:val="22"/>
          <w:lang w:val="sr-Latn-BA"/>
        </w:rPr>
      </w:pPr>
    </w:p>
    <w:p w14:paraId="3A69B4B5" w14:textId="77777777" w:rsidR="00A358AA" w:rsidRPr="009A0A75" w:rsidRDefault="00A358AA" w:rsidP="0006566D">
      <w:pPr>
        <w:ind w:firstLine="720"/>
        <w:jc w:val="both"/>
        <w:rPr>
          <w:sz w:val="22"/>
          <w:szCs w:val="22"/>
          <w:lang w:val="sr-Cyrl-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39E31FE8" w14:textId="77777777" w:rsidTr="00B46F42">
        <w:tc>
          <w:tcPr>
            <w:tcW w:w="1844" w:type="dxa"/>
          </w:tcPr>
          <w:p w14:paraId="2F52135D" w14:textId="77777777" w:rsidR="00B46F42" w:rsidRPr="009A0A75" w:rsidRDefault="00B46F42" w:rsidP="007E15FD">
            <w:pPr>
              <w:pStyle w:val="BodyText"/>
              <w:spacing w:after="0" w:line="240" w:lineRule="auto"/>
              <w:ind w:firstLine="0"/>
              <w:jc w:val="left"/>
              <w:rPr>
                <w:b/>
                <w:i/>
                <w:sz w:val="22"/>
                <w:szCs w:val="22"/>
                <w:u w:val="single"/>
                <w:lang w:val="sr-Cyrl-BA"/>
              </w:rPr>
            </w:pPr>
          </w:p>
          <w:p w14:paraId="7ABDB378" w14:textId="77777777" w:rsidR="00B46F42" w:rsidRPr="009A0A75" w:rsidRDefault="00B46F42" w:rsidP="007E15FD">
            <w:pPr>
              <w:pStyle w:val="BodyText"/>
              <w:spacing w:after="0" w:line="360" w:lineRule="auto"/>
              <w:ind w:firstLine="0"/>
              <w:jc w:val="left"/>
              <w:rPr>
                <w:b/>
                <w:i/>
                <w:sz w:val="22"/>
                <w:szCs w:val="22"/>
                <w:u w:val="single"/>
                <w:lang w:val="sr-Cyrl-BA"/>
              </w:rPr>
            </w:pPr>
          </w:p>
          <w:p w14:paraId="5A9AF6E2" w14:textId="77777777" w:rsidR="00B46F42" w:rsidRPr="009A0A75" w:rsidRDefault="00B46F42" w:rsidP="007E15FD">
            <w:pPr>
              <w:pStyle w:val="BodyText"/>
              <w:spacing w:after="0" w:line="360" w:lineRule="auto"/>
              <w:ind w:firstLine="0"/>
              <w:jc w:val="left"/>
              <w:rPr>
                <w:b/>
                <w:i/>
                <w:sz w:val="22"/>
                <w:szCs w:val="22"/>
                <w:u w:val="single"/>
                <w:lang w:val="sr-Cyrl-BA"/>
              </w:rPr>
            </w:pPr>
          </w:p>
          <w:p w14:paraId="05FE1259" w14:textId="77777777" w:rsidR="00B46F42" w:rsidRPr="009A0A75" w:rsidRDefault="00B46F42" w:rsidP="007E15FD">
            <w:pPr>
              <w:pStyle w:val="BodyText"/>
              <w:spacing w:after="0" w:line="360" w:lineRule="auto"/>
              <w:ind w:firstLine="0"/>
              <w:jc w:val="left"/>
              <w:rPr>
                <w:b/>
                <w:i/>
                <w:sz w:val="22"/>
                <w:szCs w:val="22"/>
                <w:u w:val="single"/>
                <w:lang w:val="sr-Cyrl-BA"/>
              </w:rPr>
            </w:pPr>
          </w:p>
          <w:p w14:paraId="7F12966D" w14:textId="77777777" w:rsidR="00B46F42" w:rsidRPr="009A0A75" w:rsidRDefault="00B46F42" w:rsidP="007E15FD">
            <w:pPr>
              <w:pStyle w:val="BodyText"/>
              <w:spacing w:after="0" w:line="360" w:lineRule="auto"/>
              <w:ind w:firstLine="0"/>
              <w:jc w:val="left"/>
              <w:rPr>
                <w:b/>
                <w:i/>
                <w:sz w:val="22"/>
                <w:szCs w:val="22"/>
                <w:u w:val="single"/>
                <w:lang w:val="sr-Cyrl-BA"/>
              </w:rPr>
            </w:pPr>
          </w:p>
          <w:p w14:paraId="0721D959" w14:textId="77777777" w:rsidR="00B46F42" w:rsidRPr="009A0A75" w:rsidRDefault="00B46F42" w:rsidP="007E15FD">
            <w:pPr>
              <w:pStyle w:val="BodyText"/>
              <w:spacing w:after="0" w:line="360" w:lineRule="auto"/>
              <w:ind w:firstLine="0"/>
              <w:jc w:val="left"/>
              <w:rPr>
                <w:b/>
                <w:i/>
                <w:sz w:val="22"/>
                <w:szCs w:val="22"/>
                <w:u w:val="single"/>
                <w:lang w:val="sr-Cyrl-BA"/>
              </w:rPr>
            </w:pPr>
          </w:p>
          <w:p w14:paraId="389BE7A6" w14:textId="77777777" w:rsidR="00B46F42" w:rsidRPr="009A0A75" w:rsidRDefault="00B46F42" w:rsidP="007E15FD">
            <w:pPr>
              <w:pStyle w:val="BodyText"/>
              <w:spacing w:after="0" w:line="360" w:lineRule="auto"/>
              <w:ind w:firstLine="0"/>
              <w:jc w:val="left"/>
              <w:rPr>
                <w:b/>
                <w:i/>
                <w:sz w:val="22"/>
                <w:szCs w:val="22"/>
                <w:u w:val="single"/>
                <w:lang w:val="sr-Cyrl-BA"/>
              </w:rPr>
            </w:pPr>
          </w:p>
          <w:p w14:paraId="5012AD9C" w14:textId="77777777" w:rsidR="00B46F42" w:rsidRPr="009A0A75" w:rsidRDefault="00B46F42" w:rsidP="007E15FD">
            <w:pPr>
              <w:pStyle w:val="BodyText"/>
              <w:spacing w:after="0" w:line="360" w:lineRule="auto"/>
              <w:ind w:firstLine="0"/>
              <w:jc w:val="left"/>
              <w:rPr>
                <w:b/>
                <w:i/>
                <w:sz w:val="22"/>
                <w:szCs w:val="22"/>
                <w:u w:val="single"/>
                <w:lang w:val="sr-Latn-BA"/>
              </w:rPr>
            </w:pPr>
          </w:p>
          <w:p w14:paraId="779B1F7F" w14:textId="77777777" w:rsidR="00B46F42" w:rsidRPr="009A0A75" w:rsidRDefault="00B46F42" w:rsidP="007E15FD">
            <w:pPr>
              <w:pStyle w:val="BodyText"/>
              <w:spacing w:after="0" w:line="360" w:lineRule="auto"/>
              <w:ind w:firstLine="0"/>
              <w:jc w:val="left"/>
              <w:rPr>
                <w:b/>
                <w:i/>
                <w:sz w:val="22"/>
                <w:szCs w:val="22"/>
                <w:u w:val="single"/>
                <w:lang w:val="sr-Latn-BA"/>
              </w:rPr>
            </w:pPr>
          </w:p>
          <w:p w14:paraId="15144593" w14:textId="77777777" w:rsidR="00B46F42" w:rsidRPr="009A0A75" w:rsidRDefault="00B46F42" w:rsidP="007E15FD">
            <w:pPr>
              <w:pStyle w:val="BodyText"/>
              <w:spacing w:after="0" w:line="360" w:lineRule="auto"/>
              <w:ind w:firstLine="0"/>
              <w:jc w:val="left"/>
              <w:rPr>
                <w:b/>
                <w:i/>
                <w:sz w:val="20"/>
                <w:szCs w:val="20"/>
                <w:u w:val="single"/>
                <w:lang w:val="sr-Cyrl-BA"/>
              </w:rPr>
            </w:pPr>
          </w:p>
          <w:p w14:paraId="45BDC463" w14:textId="77777777" w:rsidR="00B46F42" w:rsidRPr="009A0A75" w:rsidRDefault="00B46F42" w:rsidP="007E15FD">
            <w:pPr>
              <w:pStyle w:val="BodyText"/>
              <w:spacing w:after="0" w:line="360" w:lineRule="auto"/>
              <w:ind w:firstLine="0"/>
              <w:jc w:val="left"/>
              <w:rPr>
                <w:b/>
                <w:i/>
                <w:sz w:val="19"/>
                <w:szCs w:val="19"/>
                <w:u w:val="single"/>
                <w:lang w:val="sr-Cyrl-BA"/>
              </w:rPr>
            </w:pPr>
            <w:r w:rsidRPr="009A0A75">
              <w:rPr>
                <w:b/>
                <w:i/>
                <w:sz w:val="19"/>
                <w:szCs w:val="19"/>
                <w:u w:val="single"/>
                <w:lang w:val="sr-Cyrl-BA"/>
              </w:rPr>
              <w:t xml:space="preserve">Удружење туризма и угоститељства   </w:t>
            </w:r>
          </w:p>
          <w:p w14:paraId="1C23D558" w14:textId="77777777" w:rsidR="00B46F42" w:rsidRPr="009A0A75" w:rsidRDefault="00B46F42" w:rsidP="007E15FD">
            <w:pPr>
              <w:pStyle w:val="BodyText"/>
              <w:spacing w:after="0" w:line="240" w:lineRule="auto"/>
              <w:ind w:firstLine="0"/>
              <w:jc w:val="left"/>
              <w:rPr>
                <w:b/>
                <w:i/>
                <w:sz w:val="22"/>
                <w:szCs w:val="22"/>
                <w:u w:val="single"/>
                <w:lang w:val="sr-Cyrl-BA"/>
              </w:rPr>
            </w:pPr>
          </w:p>
        </w:tc>
        <w:tc>
          <w:tcPr>
            <w:tcW w:w="13324" w:type="dxa"/>
          </w:tcPr>
          <w:p w14:paraId="066E14B9" w14:textId="77777777" w:rsidR="00D95047" w:rsidRPr="009A0A75" w:rsidRDefault="00D95047" w:rsidP="00D95047">
            <w:pPr>
              <w:numPr>
                <w:ilvl w:val="0"/>
                <w:numId w:val="12"/>
              </w:numPr>
              <w:jc w:val="both"/>
              <w:rPr>
                <w:bCs/>
                <w:sz w:val="22"/>
                <w:szCs w:val="22"/>
                <w:lang w:val="sr-Cyrl-BA"/>
              </w:rPr>
            </w:pPr>
            <w:r w:rsidRPr="009A0A75">
              <w:rPr>
                <w:bCs/>
                <w:sz w:val="22"/>
                <w:szCs w:val="22"/>
                <w:lang w:val="sr-Cyrl-BA"/>
              </w:rPr>
              <w:t>У сарадњи са Министарством трговине и туризма организоване су јавне расправе о тексту Нацрта закона о измјенама и допунама Закона о угоститељству у Бијељини, Палама,Требињу и Бања Луци;</w:t>
            </w:r>
          </w:p>
          <w:p w14:paraId="481DA3F2" w14:textId="51CDECA0" w:rsidR="00D95047" w:rsidRPr="009A0A75" w:rsidRDefault="00D95047" w:rsidP="00D95047">
            <w:pPr>
              <w:numPr>
                <w:ilvl w:val="0"/>
                <w:numId w:val="12"/>
              </w:numPr>
              <w:jc w:val="both"/>
              <w:rPr>
                <w:bCs/>
                <w:sz w:val="22"/>
                <w:szCs w:val="22"/>
                <w:lang w:val="sr-Cyrl-BA"/>
              </w:rPr>
            </w:pPr>
            <w:r w:rsidRPr="009A0A75">
              <w:rPr>
                <w:bCs/>
                <w:sz w:val="22"/>
                <w:szCs w:val="22"/>
                <w:lang w:val="sr-Cyrl-BA"/>
              </w:rPr>
              <w:t>Учешће на састанку Министарства трговине и туризма, Министарства просвјете и културе и средњих угоститељских школа око измјена Закона о угоститељству са посебним акцентом на одредбе члана 9. Закона о угоститељству</w:t>
            </w:r>
            <w:r w:rsidR="00A358AA" w:rsidRPr="009A0A75">
              <w:rPr>
                <w:rStyle w:val="FootnoteReference"/>
                <w:bCs/>
                <w:sz w:val="22"/>
                <w:szCs w:val="22"/>
                <w:vertAlign w:val="superscript"/>
                <w:lang w:val="sr-Cyrl-BA"/>
              </w:rPr>
              <w:footnoteReference w:id="17"/>
            </w:r>
            <w:r w:rsidRPr="009A0A75">
              <w:rPr>
                <w:bCs/>
                <w:sz w:val="22"/>
                <w:szCs w:val="22"/>
                <w:lang w:val="sr-Cyrl-BA"/>
              </w:rPr>
              <w:t>;</w:t>
            </w:r>
          </w:p>
          <w:p w14:paraId="3427513C" w14:textId="62350514" w:rsidR="00D95047" w:rsidRPr="009A0A75" w:rsidRDefault="00D95047" w:rsidP="00D95047">
            <w:pPr>
              <w:numPr>
                <w:ilvl w:val="0"/>
                <w:numId w:val="12"/>
              </w:numPr>
              <w:jc w:val="both"/>
              <w:rPr>
                <w:bCs/>
                <w:sz w:val="22"/>
                <w:szCs w:val="22"/>
                <w:lang w:val="sr-Cyrl-BA"/>
              </w:rPr>
            </w:pPr>
            <w:r w:rsidRPr="009A0A75">
              <w:rPr>
                <w:bCs/>
                <w:sz w:val="22"/>
                <w:szCs w:val="22"/>
                <w:lang w:val="sr-Cyrl-BA"/>
              </w:rPr>
              <w:t xml:space="preserve">У сарадњи са Министарством трговине и туризма и </w:t>
            </w:r>
            <w:r w:rsidR="00516372" w:rsidRPr="009A0A75">
              <w:rPr>
                <w:bCs/>
                <w:sz w:val="22"/>
                <w:szCs w:val="22"/>
              </w:rPr>
              <w:t>USAID</w:t>
            </w:r>
            <w:r w:rsidRPr="009A0A75">
              <w:rPr>
                <w:bCs/>
                <w:sz w:val="22"/>
                <w:szCs w:val="22"/>
                <w:lang w:val="sr-Cyrl-BA"/>
              </w:rPr>
              <w:t xml:space="preserve"> Пројектом развоја одрживог туризма у БиХ, организоване су радионице по оштинама и градовима у Бањалучко-приједорској и Добојско-теслићкој регији у сврху реализације циљева Стратегије развоја туризма Републике Српске за унапређење туристичког производа, развој рецептивног туризма и креирање програма по методологији "HUB and SPOKES"</w:t>
            </w:r>
          </w:p>
          <w:p w14:paraId="636427DD" w14:textId="77777777" w:rsidR="00D95047" w:rsidRPr="009A0A75" w:rsidRDefault="00D95047" w:rsidP="00D95047">
            <w:pPr>
              <w:numPr>
                <w:ilvl w:val="0"/>
                <w:numId w:val="12"/>
              </w:numPr>
              <w:jc w:val="both"/>
              <w:rPr>
                <w:bCs/>
                <w:sz w:val="22"/>
                <w:szCs w:val="22"/>
                <w:lang w:val="sr-Cyrl-BA"/>
              </w:rPr>
            </w:pPr>
            <w:r w:rsidRPr="009A0A75">
              <w:rPr>
                <w:bCs/>
                <w:sz w:val="22"/>
                <w:szCs w:val="22"/>
                <w:lang w:val="sr-Cyrl-BA"/>
              </w:rPr>
              <w:t>Учешће на састанку Министарства трговине и туризма и туристичких агенција око проблематике пословања и планова Министарства на развоју рецептивног туризма</w:t>
            </w:r>
          </w:p>
          <w:p w14:paraId="145A248D" w14:textId="77777777" w:rsidR="00D95047" w:rsidRPr="009A0A75" w:rsidRDefault="00D95047" w:rsidP="00D95047">
            <w:pPr>
              <w:numPr>
                <w:ilvl w:val="0"/>
                <w:numId w:val="12"/>
              </w:numPr>
              <w:jc w:val="both"/>
              <w:rPr>
                <w:bCs/>
                <w:sz w:val="22"/>
                <w:szCs w:val="22"/>
                <w:lang w:val="sr-Cyrl-BA"/>
              </w:rPr>
            </w:pPr>
            <w:r w:rsidRPr="009A0A75">
              <w:rPr>
                <w:bCs/>
                <w:sz w:val="22"/>
                <w:szCs w:val="22"/>
                <w:lang w:val="sr-Cyrl-BA"/>
              </w:rPr>
              <w:t>Учешће у Радној групу Министарства трговине и туризма за реализацији Реформске агенде за развој туризма Републике Српске</w:t>
            </w:r>
          </w:p>
          <w:p w14:paraId="6138F1D7" w14:textId="77777777" w:rsidR="00D95047" w:rsidRPr="009A0A75" w:rsidRDefault="00D95047" w:rsidP="00D95047">
            <w:pPr>
              <w:numPr>
                <w:ilvl w:val="0"/>
                <w:numId w:val="12"/>
              </w:numPr>
              <w:jc w:val="both"/>
              <w:rPr>
                <w:bCs/>
                <w:sz w:val="22"/>
                <w:szCs w:val="22"/>
                <w:lang w:val="sr-Cyrl-BA"/>
              </w:rPr>
            </w:pPr>
            <w:r w:rsidRPr="009A0A75">
              <w:rPr>
                <w:bCs/>
                <w:sz w:val="22"/>
                <w:szCs w:val="22"/>
                <w:lang w:val="sr-Cyrl-BA"/>
              </w:rPr>
              <w:t>Организација округлог стола на тему „Примјена прописа из система фискализације у сектору угоститељства“ са представницима Министарства трговине и туризма, Министарства финансија, Пореске управе, хотела и ресторана.</w:t>
            </w:r>
          </w:p>
          <w:p w14:paraId="60A29CEB" w14:textId="2710AE14" w:rsidR="00D95047" w:rsidRPr="009A0A75" w:rsidRDefault="00D95047" w:rsidP="00D95047">
            <w:pPr>
              <w:numPr>
                <w:ilvl w:val="0"/>
                <w:numId w:val="12"/>
              </w:numPr>
              <w:jc w:val="both"/>
              <w:rPr>
                <w:bCs/>
                <w:sz w:val="22"/>
                <w:szCs w:val="22"/>
                <w:lang w:val="sr-Cyrl-BA"/>
              </w:rPr>
            </w:pPr>
            <w:r w:rsidRPr="009A0A75">
              <w:rPr>
                <w:bCs/>
                <w:sz w:val="22"/>
                <w:szCs w:val="22"/>
                <w:lang w:val="sr-Cyrl-BA"/>
              </w:rPr>
              <w:t>Организација састанка министра трговине и туризма</w:t>
            </w:r>
            <w:r w:rsidR="00516372" w:rsidRPr="009A0A75">
              <w:rPr>
                <w:bCs/>
                <w:sz w:val="22"/>
                <w:szCs w:val="22"/>
              </w:rPr>
              <w:t>,</w:t>
            </w:r>
            <w:r w:rsidRPr="009A0A75">
              <w:rPr>
                <w:bCs/>
                <w:sz w:val="22"/>
                <w:szCs w:val="22"/>
                <w:lang w:val="sr-Cyrl-BA"/>
              </w:rPr>
              <w:t xml:space="preserve"> господина Дениса Шулића са привредницима из сектора туризма и угоститељства на тему досадашњих резултата и наставка пројекта субвенционисаног одмора у угоститељским објектима Републике Српске путем ваучера за грађане у 2024. години;</w:t>
            </w:r>
          </w:p>
          <w:p w14:paraId="596ADF14" w14:textId="1538F748" w:rsidR="00D95047" w:rsidRPr="009A0A75" w:rsidRDefault="00D95047" w:rsidP="00D95047">
            <w:pPr>
              <w:numPr>
                <w:ilvl w:val="0"/>
                <w:numId w:val="12"/>
              </w:numPr>
              <w:jc w:val="both"/>
              <w:rPr>
                <w:bCs/>
                <w:sz w:val="22"/>
                <w:szCs w:val="22"/>
                <w:lang w:val="sr-Cyrl-BA"/>
              </w:rPr>
            </w:pPr>
            <w:r w:rsidRPr="009A0A75">
              <w:rPr>
                <w:bCs/>
                <w:sz w:val="22"/>
                <w:szCs w:val="22"/>
                <w:lang w:val="sr-Cyrl-BA"/>
              </w:rPr>
              <w:t xml:space="preserve">У сарадњи са Министарством трговине и туризма и </w:t>
            </w:r>
            <w:r w:rsidR="00516372" w:rsidRPr="009A0A75">
              <w:rPr>
                <w:bCs/>
                <w:sz w:val="22"/>
                <w:szCs w:val="22"/>
              </w:rPr>
              <w:t>USAID</w:t>
            </w:r>
            <w:r w:rsidRPr="009A0A75">
              <w:rPr>
                <w:bCs/>
                <w:sz w:val="22"/>
                <w:szCs w:val="22"/>
                <w:lang w:val="sr-Cyrl-BA"/>
              </w:rPr>
              <w:t xml:space="preserve"> Пројектом развоја одрживог туризма у БиХ конституисан је Секретаријат Профи програма обуке на радном мјесту, избор предсједавајућег, представљени резултати пилот фазе и дефинисане наредне активности Привредне коморе Републике Српске као администратора пројекта на промоцији и укључивању других хотела и ресторана;</w:t>
            </w:r>
          </w:p>
          <w:p w14:paraId="73FCD7D5" w14:textId="77777777" w:rsidR="00D95047" w:rsidRPr="009A0A75" w:rsidRDefault="00D95047" w:rsidP="00D95047">
            <w:pPr>
              <w:numPr>
                <w:ilvl w:val="0"/>
                <w:numId w:val="12"/>
              </w:numPr>
              <w:jc w:val="both"/>
              <w:rPr>
                <w:bCs/>
                <w:sz w:val="22"/>
                <w:szCs w:val="22"/>
                <w:lang w:val="sr-Cyrl-BA"/>
              </w:rPr>
            </w:pPr>
            <w:r w:rsidRPr="009A0A75">
              <w:rPr>
                <w:bCs/>
                <w:sz w:val="22"/>
                <w:szCs w:val="22"/>
                <w:lang w:val="sr-Cyrl-BA"/>
              </w:rPr>
              <w:t>Организована је обука четири мастер тренера за наставак реализације пројекта Профи програма обуке на радном мјесту;</w:t>
            </w:r>
          </w:p>
          <w:p w14:paraId="45F0F0DA" w14:textId="70F18494" w:rsidR="00D95047" w:rsidRPr="009A0A75" w:rsidRDefault="00D95047" w:rsidP="00D95047">
            <w:pPr>
              <w:numPr>
                <w:ilvl w:val="0"/>
                <w:numId w:val="12"/>
              </w:numPr>
              <w:jc w:val="both"/>
              <w:rPr>
                <w:bCs/>
                <w:sz w:val="22"/>
                <w:szCs w:val="22"/>
                <w:lang w:val="sr-Cyrl-BA"/>
              </w:rPr>
            </w:pPr>
            <w:r w:rsidRPr="009A0A75">
              <w:rPr>
                <w:bCs/>
                <w:sz w:val="22"/>
                <w:szCs w:val="22"/>
                <w:lang w:val="sr-Cyrl-BA"/>
              </w:rPr>
              <w:t>Групација бања је</w:t>
            </w:r>
            <w:r w:rsidR="00516372" w:rsidRPr="009A0A75">
              <w:rPr>
                <w:bCs/>
                <w:sz w:val="22"/>
                <w:szCs w:val="22"/>
              </w:rPr>
              <w:t>,</w:t>
            </w:r>
            <w:r w:rsidRPr="009A0A75">
              <w:rPr>
                <w:bCs/>
                <w:sz w:val="22"/>
                <w:szCs w:val="22"/>
                <w:lang w:val="sr-Cyrl-BA"/>
              </w:rPr>
              <w:t xml:space="preserve"> у сарадњи са Привредном комором Италије и БХ у Сарајеву, организовала студијску посјету термалним центрима регије Emilia Romagna;</w:t>
            </w:r>
          </w:p>
          <w:p w14:paraId="1858A471" w14:textId="19882AF4" w:rsidR="00D95047" w:rsidRPr="009A0A75" w:rsidRDefault="00D95047" w:rsidP="00D95047">
            <w:pPr>
              <w:numPr>
                <w:ilvl w:val="0"/>
                <w:numId w:val="12"/>
              </w:numPr>
              <w:jc w:val="both"/>
              <w:rPr>
                <w:bCs/>
                <w:sz w:val="22"/>
                <w:szCs w:val="22"/>
                <w:lang w:val="sr-Cyrl-BA"/>
              </w:rPr>
            </w:pPr>
            <w:r w:rsidRPr="009A0A75">
              <w:rPr>
                <w:bCs/>
                <w:sz w:val="22"/>
                <w:szCs w:val="22"/>
                <w:lang w:val="sr-Cyrl-BA"/>
              </w:rPr>
              <w:t>Групација бања је</w:t>
            </w:r>
            <w:r w:rsidR="00516372" w:rsidRPr="009A0A75">
              <w:rPr>
                <w:bCs/>
                <w:sz w:val="22"/>
                <w:szCs w:val="22"/>
              </w:rPr>
              <w:t>,</w:t>
            </w:r>
            <w:r w:rsidRPr="009A0A75">
              <w:rPr>
                <w:bCs/>
                <w:sz w:val="22"/>
                <w:szCs w:val="22"/>
                <w:lang w:val="sr-Cyrl-BA"/>
              </w:rPr>
              <w:t xml:space="preserve"> по трећи пут</w:t>
            </w:r>
            <w:r w:rsidR="00516372" w:rsidRPr="009A0A75">
              <w:rPr>
                <w:bCs/>
                <w:sz w:val="22"/>
                <w:szCs w:val="22"/>
              </w:rPr>
              <w:t>,</w:t>
            </w:r>
            <w:r w:rsidRPr="009A0A75">
              <w:rPr>
                <w:bCs/>
                <w:sz w:val="22"/>
                <w:szCs w:val="22"/>
                <w:lang w:val="sr-Cyrl-BA"/>
              </w:rPr>
              <w:t xml:space="preserve"> наступила у Љубљани на 22. Сajму зa трeћи живoтн</w:t>
            </w:r>
            <w:r w:rsidR="00516372" w:rsidRPr="009A0A75">
              <w:rPr>
                <w:bCs/>
                <w:sz w:val="22"/>
                <w:szCs w:val="22"/>
                <w:lang w:val="sr-Cyrl-BA"/>
              </w:rPr>
              <w:t>и пeриoд  (oд 27.</w:t>
            </w:r>
            <w:r w:rsidR="00516372" w:rsidRPr="009A0A75">
              <w:rPr>
                <w:bCs/>
                <w:sz w:val="22"/>
                <w:szCs w:val="22"/>
              </w:rPr>
              <w:t xml:space="preserve"> </w:t>
            </w:r>
            <w:r w:rsidR="00516372" w:rsidRPr="009A0A75">
              <w:rPr>
                <w:bCs/>
                <w:sz w:val="22"/>
                <w:szCs w:val="22"/>
                <w:lang w:val="sr-Cyrl-BA"/>
              </w:rPr>
              <w:t xml:space="preserve"> до </w:t>
            </w:r>
            <w:r w:rsidRPr="009A0A75">
              <w:rPr>
                <w:bCs/>
                <w:sz w:val="22"/>
                <w:szCs w:val="22"/>
                <w:lang w:val="sr-Cyrl-BA"/>
              </w:rPr>
              <w:t>29.09.2023.</w:t>
            </w:r>
            <w:r w:rsidR="00516372" w:rsidRPr="009A0A75">
              <w:rPr>
                <w:bCs/>
                <w:sz w:val="22"/>
                <w:szCs w:val="22"/>
                <w:lang w:val="sr-Cyrl-BA"/>
              </w:rPr>
              <w:t xml:space="preserve">), </w:t>
            </w:r>
            <w:r w:rsidRPr="009A0A75">
              <w:rPr>
                <w:bCs/>
                <w:sz w:val="22"/>
                <w:szCs w:val="22"/>
                <w:lang w:val="sr-Cyrl-BA"/>
              </w:rPr>
              <w:t>те по други пут у Загребу на Сајм</w:t>
            </w:r>
            <w:r w:rsidR="00516372" w:rsidRPr="009A0A75">
              <w:rPr>
                <w:bCs/>
                <w:sz w:val="22"/>
                <w:szCs w:val="22"/>
                <w:lang w:val="sr-Cyrl-BA"/>
              </w:rPr>
              <w:t>у</w:t>
            </w:r>
            <w:r w:rsidRPr="009A0A75">
              <w:rPr>
                <w:bCs/>
                <w:sz w:val="22"/>
                <w:szCs w:val="22"/>
                <w:lang w:val="sr-Cyrl-BA"/>
              </w:rPr>
              <w:t xml:space="preserve"> хране и здравог живљења </w:t>
            </w:r>
            <w:r w:rsidR="00516372" w:rsidRPr="009A0A75">
              <w:rPr>
                <w:bCs/>
                <w:sz w:val="22"/>
                <w:szCs w:val="22"/>
                <w:lang w:val="sr-Cyrl-BA"/>
              </w:rPr>
              <w:t>(</w:t>
            </w:r>
            <w:r w:rsidRPr="009A0A75">
              <w:rPr>
                <w:bCs/>
                <w:sz w:val="22"/>
                <w:szCs w:val="22"/>
                <w:lang w:val="sr-Cyrl-BA"/>
              </w:rPr>
              <w:t>од 30.11.</w:t>
            </w:r>
            <w:r w:rsidR="00516372" w:rsidRPr="009A0A75">
              <w:rPr>
                <w:bCs/>
                <w:sz w:val="22"/>
                <w:szCs w:val="22"/>
                <w:lang w:val="sr-Cyrl-BA"/>
              </w:rPr>
              <w:t xml:space="preserve"> до </w:t>
            </w:r>
            <w:r w:rsidRPr="009A0A75">
              <w:rPr>
                <w:bCs/>
                <w:sz w:val="22"/>
                <w:szCs w:val="22"/>
                <w:lang w:val="sr-Cyrl-BA"/>
              </w:rPr>
              <w:t>03.12.2023.</w:t>
            </w:r>
            <w:r w:rsidR="00516372" w:rsidRPr="009A0A75">
              <w:rPr>
                <w:bCs/>
                <w:sz w:val="22"/>
                <w:szCs w:val="22"/>
                <w:lang w:val="sr-Cyrl-BA"/>
              </w:rPr>
              <w:t xml:space="preserve"> </w:t>
            </w:r>
            <w:r w:rsidRPr="009A0A75">
              <w:rPr>
                <w:bCs/>
                <w:sz w:val="22"/>
                <w:szCs w:val="22"/>
                <w:lang w:val="sr-Cyrl-BA"/>
              </w:rPr>
              <w:t>године</w:t>
            </w:r>
            <w:r w:rsidR="00516372" w:rsidRPr="009A0A75">
              <w:rPr>
                <w:bCs/>
                <w:sz w:val="22"/>
                <w:szCs w:val="22"/>
                <w:lang w:val="sr-Cyrl-BA"/>
              </w:rPr>
              <w:t>);</w:t>
            </w:r>
            <w:r w:rsidRPr="009A0A75">
              <w:rPr>
                <w:bCs/>
                <w:sz w:val="22"/>
                <w:szCs w:val="22"/>
                <w:lang w:val="sr-Cyrl-BA"/>
              </w:rPr>
              <w:t xml:space="preserve"> </w:t>
            </w:r>
          </w:p>
          <w:p w14:paraId="1BA9539A" w14:textId="6D931987" w:rsidR="00D95047" w:rsidRPr="009A0A75" w:rsidRDefault="00516372" w:rsidP="00D95047">
            <w:pPr>
              <w:numPr>
                <w:ilvl w:val="0"/>
                <w:numId w:val="12"/>
              </w:numPr>
              <w:jc w:val="both"/>
              <w:rPr>
                <w:bCs/>
                <w:sz w:val="22"/>
                <w:szCs w:val="22"/>
                <w:lang w:val="sr-Cyrl-BA"/>
              </w:rPr>
            </w:pPr>
            <w:r w:rsidRPr="009A0A75">
              <w:rPr>
                <w:bCs/>
                <w:sz w:val="22"/>
                <w:szCs w:val="22"/>
                <w:lang w:val="sr-Cyrl-BA"/>
              </w:rPr>
              <w:t>У оквиру изложбеног простора СТК БиХ / ПКРС / ПК ФБиХ, представници П</w:t>
            </w:r>
            <w:r w:rsidR="00D95047" w:rsidRPr="009A0A75">
              <w:rPr>
                <w:bCs/>
                <w:sz w:val="22"/>
                <w:szCs w:val="22"/>
                <w:lang w:val="sr-Cyrl-BA"/>
              </w:rPr>
              <w:t>ривредн</w:t>
            </w:r>
            <w:r w:rsidRPr="009A0A75">
              <w:rPr>
                <w:bCs/>
                <w:sz w:val="22"/>
                <w:szCs w:val="22"/>
                <w:lang w:val="sr-Cyrl-BA"/>
              </w:rPr>
              <w:t>е</w:t>
            </w:r>
            <w:r w:rsidR="00D95047" w:rsidRPr="009A0A75">
              <w:rPr>
                <w:bCs/>
                <w:sz w:val="22"/>
                <w:szCs w:val="22"/>
                <w:lang w:val="sr-Cyrl-BA"/>
              </w:rPr>
              <w:t xml:space="preserve"> комор</w:t>
            </w:r>
            <w:r w:rsidRPr="009A0A75">
              <w:rPr>
                <w:bCs/>
                <w:sz w:val="22"/>
                <w:szCs w:val="22"/>
                <w:lang w:val="sr-Cyrl-BA"/>
              </w:rPr>
              <w:t>е</w:t>
            </w:r>
            <w:r w:rsidR="00D95047" w:rsidRPr="009A0A75">
              <w:rPr>
                <w:bCs/>
                <w:sz w:val="22"/>
                <w:szCs w:val="22"/>
                <w:lang w:val="sr-Cyrl-BA"/>
              </w:rPr>
              <w:t xml:space="preserve"> Републике Српске и Туристичк</w:t>
            </w:r>
            <w:r w:rsidRPr="009A0A75">
              <w:rPr>
                <w:bCs/>
                <w:sz w:val="22"/>
                <w:szCs w:val="22"/>
                <w:lang w:val="sr-Cyrl-BA"/>
              </w:rPr>
              <w:t>е</w:t>
            </w:r>
            <w:r w:rsidR="00D95047" w:rsidRPr="009A0A75">
              <w:rPr>
                <w:bCs/>
                <w:sz w:val="22"/>
                <w:szCs w:val="22"/>
                <w:lang w:val="sr-Cyrl-BA"/>
              </w:rPr>
              <w:t xml:space="preserve"> организациј</w:t>
            </w:r>
            <w:r w:rsidRPr="009A0A75">
              <w:rPr>
                <w:bCs/>
                <w:sz w:val="22"/>
                <w:szCs w:val="22"/>
                <w:lang w:val="sr-Cyrl-BA"/>
              </w:rPr>
              <w:t>е</w:t>
            </w:r>
            <w:r w:rsidR="00D95047" w:rsidRPr="009A0A75">
              <w:rPr>
                <w:bCs/>
                <w:sz w:val="22"/>
                <w:szCs w:val="22"/>
                <w:lang w:val="sr-Cyrl-BA"/>
              </w:rPr>
              <w:t xml:space="preserve"> Републике Српске учествовал</w:t>
            </w:r>
            <w:r w:rsidRPr="009A0A75">
              <w:rPr>
                <w:bCs/>
                <w:sz w:val="22"/>
                <w:szCs w:val="22"/>
                <w:lang w:val="sr-Cyrl-BA"/>
              </w:rPr>
              <w:t>и</w:t>
            </w:r>
            <w:r w:rsidR="00D95047" w:rsidRPr="009A0A75">
              <w:rPr>
                <w:bCs/>
                <w:sz w:val="22"/>
                <w:szCs w:val="22"/>
                <w:lang w:val="sr-Cyrl-BA"/>
              </w:rPr>
              <w:t xml:space="preserve"> су </w:t>
            </w:r>
            <w:r w:rsidRPr="009A0A75">
              <w:rPr>
                <w:bCs/>
                <w:sz w:val="22"/>
                <w:szCs w:val="22"/>
                <w:lang w:val="sr-Cyrl-BA"/>
              </w:rPr>
              <w:t>на 54. Meђунaрoднoм сajму туризмa у Новом Саду (</w:t>
            </w:r>
            <w:r w:rsidR="00D95047" w:rsidRPr="009A0A75">
              <w:rPr>
                <w:bCs/>
                <w:sz w:val="22"/>
                <w:szCs w:val="22"/>
                <w:lang w:val="sr-Cyrl-BA"/>
              </w:rPr>
              <w:t>oд 30.11.</w:t>
            </w:r>
            <w:r w:rsidRPr="009A0A75">
              <w:rPr>
                <w:bCs/>
                <w:sz w:val="22"/>
                <w:szCs w:val="22"/>
                <w:lang w:val="sr-Cyrl-BA"/>
              </w:rPr>
              <w:t xml:space="preserve"> до </w:t>
            </w:r>
            <w:r w:rsidR="00D95047" w:rsidRPr="009A0A75">
              <w:rPr>
                <w:bCs/>
                <w:sz w:val="22"/>
                <w:szCs w:val="22"/>
                <w:lang w:val="sr-Cyrl-BA"/>
              </w:rPr>
              <w:t>02.12.2022. године</w:t>
            </w:r>
            <w:r w:rsidRPr="009A0A75">
              <w:rPr>
                <w:bCs/>
                <w:sz w:val="22"/>
                <w:szCs w:val="22"/>
                <w:lang w:val="sr-Cyrl-BA"/>
              </w:rPr>
              <w:t>)</w:t>
            </w:r>
            <w:r w:rsidR="00D95047" w:rsidRPr="009A0A75">
              <w:rPr>
                <w:bCs/>
                <w:sz w:val="22"/>
                <w:szCs w:val="22"/>
                <w:lang w:val="sr-Cyrl-BA"/>
              </w:rPr>
              <w:t>;</w:t>
            </w:r>
          </w:p>
          <w:p w14:paraId="49F8F889" w14:textId="2DCFF35B" w:rsidR="00D95047" w:rsidRPr="009A0A75" w:rsidRDefault="00D95047" w:rsidP="00D95047">
            <w:pPr>
              <w:numPr>
                <w:ilvl w:val="0"/>
                <w:numId w:val="12"/>
              </w:numPr>
              <w:jc w:val="both"/>
              <w:rPr>
                <w:bCs/>
                <w:sz w:val="22"/>
                <w:szCs w:val="22"/>
                <w:lang w:val="sr-Cyrl-BA"/>
              </w:rPr>
            </w:pPr>
            <w:r w:rsidRPr="009A0A75">
              <w:rPr>
                <w:bCs/>
                <w:sz w:val="22"/>
                <w:szCs w:val="22"/>
                <w:lang w:val="sr-Cyrl-BA"/>
              </w:rPr>
              <w:t xml:space="preserve">Учешће у </w:t>
            </w:r>
            <w:r w:rsidR="00516372" w:rsidRPr="009A0A75">
              <w:rPr>
                <w:bCs/>
                <w:sz w:val="22"/>
                <w:szCs w:val="22"/>
              </w:rPr>
              <w:t>UNDP</w:t>
            </w:r>
            <w:r w:rsidRPr="009A0A75">
              <w:rPr>
                <w:bCs/>
                <w:sz w:val="22"/>
                <w:szCs w:val="22"/>
                <w:lang w:val="sr-Cyrl-BA"/>
              </w:rPr>
              <w:t xml:space="preserve"> пројекту Одрживост заштићених подручја у БиХ са акцентом на потенцијале заштићених подручја у Републици Српској за реализацију пројеката у области туризма; </w:t>
            </w:r>
          </w:p>
          <w:p w14:paraId="6F638572" w14:textId="591CD383" w:rsidR="00D95047" w:rsidRPr="009A0A75" w:rsidRDefault="00D95047" w:rsidP="00D95047">
            <w:pPr>
              <w:numPr>
                <w:ilvl w:val="0"/>
                <w:numId w:val="12"/>
              </w:numPr>
              <w:jc w:val="both"/>
              <w:rPr>
                <w:bCs/>
                <w:sz w:val="22"/>
                <w:szCs w:val="22"/>
                <w:lang w:val="sr-Cyrl-BA"/>
              </w:rPr>
            </w:pPr>
            <w:r w:rsidRPr="009A0A75">
              <w:rPr>
                <w:bCs/>
                <w:sz w:val="22"/>
                <w:szCs w:val="22"/>
                <w:lang w:val="sr-Cyrl-BA"/>
              </w:rPr>
              <w:lastRenderedPageBreak/>
              <w:t>Учешће у раду Координационог одбора и Управног одбора Туристичке организације Републике Српске</w:t>
            </w:r>
            <w:r w:rsidR="00516372" w:rsidRPr="009A0A75">
              <w:rPr>
                <w:bCs/>
                <w:sz w:val="22"/>
                <w:szCs w:val="22"/>
                <w:lang w:val="sr-Cyrl-BA"/>
              </w:rPr>
              <w:t>;</w:t>
            </w:r>
          </w:p>
          <w:p w14:paraId="580352E9" w14:textId="2DD891C7" w:rsidR="00D95047" w:rsidRPr="009A0A75" w:rsidRDefault="00D95047" w:rsidP="00D95047">
            <w:pPr>
              <w:numPr>
                <w:ilvl w:val="0"/>
                <w:numId w:val="12"/>
              </w:numPr>
              <w:jc w:val="both"/>
              <w:rPr>
                <w:bCs/>
                <w:sz w:val="22"/>
                <w:szCs w:val="22"/>
                <w:lang w:val="sr-Cyrl-BA"/>
              </w:rPr>
            </w:pPr>
            <w:r w:rsidRPr="009A0A75">
              <w:rPr>
                <w:bCs/>
                <w:sz w:val="22"/>
                <w:szCs w:val="22"/>
                <w:lang w:val="sr-Cyrl-BA"/>
              </w:rPr>
              <w:t xml:space="preserve">У сарадњи са Министарством трговине и туризма, Туристичком организацијом Републике Српске, </w:t>
            </w:r>
            <w:r w:rsidR="00516372" w:rsidRPr="009A0A75">
              <w:rPr>
                <w:bCs/>
                <w:sz w:val="22"/>
                <w:szCs w:val="22"/>
                <w:lang w:val="sr-Cyrl-BA"/>
              </w:rPr>
              <w:t xml:space="preserve">а </w:t>
            </w:r>
            <w:r w:rsidRPr="009A0A75">
              <w:rPr>
                <w:bCs/>
                <w:sz w:val="22"/>
                <w:szCs w:val="22"/>
                <w:lang w:val="sr-Cyrl-BA"/>
              </w:rPr>
              <w:t xml:space="preserve">уз подршку </w:t>
            </w:r>
            <w:r w:rsidR="00516372" w:rsidRPr="009A0A75">
              <w:rPr>
                <w:bCs/>
                <w:sz w:val="22"/>
                <w:szCs w:val="22"/>
              </w:rPr>
              <w:t>USAID</w:t>
            </w:r>
            <w:r w:rsidRPr="009A0A75">
              <w:rPr>
                <w:bCs/>
                <w:sz w:val="22"/>
                <w:szCs w:val="22"/>
                <w:lang w:val="sr-Cyrl-BA"/>
              </w:rPr>
              <w:t xml:space="preserve"> пројекта развоја одрживог туризма у БиХ, организован је наступ и представљање туристичке понуде Републике Српске на </w:t>
            </w:r>
            <w:r w:rsidR="00516372" w:rsidRPr="009A0A75">
              <w:rPr>
                <w:bCs/>
                <w:sz w:val="22"/>
                <w:szCs w:val="22"/>
              </w:rPr>
              <w:t>ITB BERLIN</w:t>
            </w:r>
            <w:r w:rsidR="00516372" w:rsidRPr="009A0A75">
              <w:rPr>
                <w:bCs/>
                <w:sz w:val="22"/>
                <w:szCs w:val="22"/>
                <w:lang w:val="sr-Cyrl-BA"/>
              </w:rPr>
              <w:t xml:space="preserve">, </w:t>
            </w:r>
            <w:r w:rsidRPr="009A0A75">
              <w:rPr>
                <w:bCs/>
                <w:sz w:val="22"/>
                <w:szCs w:val="22"/>
                <w:lang w:val="sr-Cyrl-BA"/>
              </w:rPr>
              <w:t xml:space="preserve">највећем туристичком сајму на свијету  </w:t>
            </w:r>
          </w:p>
          <w:p w14:paraId="05669DD4" w14:textId="77777777" w:rsidR="00516372" w:rsidRPr="009A0A75" w:rsidRDefault="00D95047" w:rsidP="00516372">
            <w:pPr>
              <w:numPr>
                <w:ilvl w:val="0"/>
                <w:numId w:val="12"/>
              </w:numPr>
              <w:jc w:val="both"/>
              <w:rPr>
                <w:bCs/>
                <w:sz w:val="22"/>
                <w:szCs w:val="22"/>
                <w:lang w:val="sr-Cyrl-BA"/>
              </w:rPr>
            </w:pPr>
            <w:r w:rsidRPr="009A0A75">
              <w:rPr>
                <w:bCs/>
                <w:sz w:val="22"/>
                <w:szCs w:val="22"/>
                <w:lang w:val="sr-Cyrl-BA"/>
              </w:rPr>
              <w:t xml:space="preserve">Партнерство са </w:t>
            </w:r>
            <w:r w:rsidR="00516372" w:rsidRPr="009A0A75">
              <w:rPr>
                <w:bCs/>
                <w:sz w:val="22"/>
                <w:szCs w:val="22"/>
              </w:rPr>
              <w:t>USAID</w:t>
            </w:r>
            <w:r w:rsidRPr="009A0A75">
              <w:rPr>
                <w:bCs/>
                <w:sz w:val="22"/>
                <w:szCs w:val="22"/>
                <w:lang w:val="sr-Cyrl-BA"/>
              </w:rPr>
              <w:t xml:space="preserve"> пројектом развоја одрживог туризма код организовања едукација и других догађаја од интерса за развој сектора туризма и угоститељства;</w:t>
            </w:r>
          </w:p>
          <w:p w14:paraId="4ECDFBAF" w14:textId="5619608A" w:rsidR="00D95047" w:rsidRPr="009A0A75" w:rsidRDefault="00516372" w:rsidP="00516372">
            <w:pPr>
              <w:numPr>
                <w:ilvl w:val="0"/>
                <w:numId w:val="12"/>
              </w:numPr>
              <w:jc w:val="both"/>
              <w:rPr>
                <w:bCs/>
                <w:sz w:val="22"/>
                <w:szCs w:val="22"/>
                <w:lang w:val="sr-Cyrl-BA"/>
              </w:rPr>
            </w:pPr>
            <w:r w:rsidRPr="009A0A75">
              <w:rPr>
                <w:bCs/>
                <w:sz w:val="22"/>
                <w:szCs w:val="22"/>
                <w:lang w:val="sr-Cyrl-BA"/>
              </w:rPr>
              <w:t xml:space="preserve">Учешће на округлом столу Министартва трговине и туризма </w:t>
            </w:r>
            <w:r w:rsidRPr="009A0A75">
              <w:rPr>
                <w:bCs/>
                <w:sz w:val="22"/>
                <w:szCs w:val="22"/>
                <w:lang w:val="sr-Latn-BA"/>
              </w:rPr>
              <w:t xml:space="preserve"> </w:t>
            </w:r>
            <w:r w:rsidRPr="009A0A75">
              <w:rPr>
                <w:bCs/>
                <w:sz w:val="22"/>
                <w:szCs w:val="22"/>
                <w:lang w:val="sr-Cyrl-BA"/>
              </w:rPr>
              <w:t>РС „Приступачни туризам – развој и унапређење“, организованим п</w:t>
            </w:r>
            <w:r w:rsidR="00D95047" w:rsidRPr="009A0A75">
              <w:rPr>
                <w:bCs/>
                <w:sz w:val="22"/>
                <w:szCs w:val="22"/>
                <w:lang w:val="sr-Cyrl-BA"/>
              </w:rPr>
              <w:t xml:space="preserve">оводом </w:t>
            </w:r>
            <w:r w:rsidRPr="009A0A75">
              <w:rPr>
                <w:bCs/>
                <w:sz w:val="22"/>
                <w:szCs w:val="22"/>
                <w:lang w:val="sr-Cyrl-BA"/>
              </w:rPr>
              <w:t xml:space="preserve">обиљежавања </w:t>
            </w:r>
            <w:r w:rsidR="00D95047" w:rsidRPr="009A0A75">
              <w:rPr>
                <w:bCs/>
                <w:sz w:val="22"/>
                <w:szCs w:val="22"/>
                <w:lang w:val="sr-Cyrl-BA"/>
              </w:rPr>
              <w:t>Међународног дана особа са инвалидитетом;</w:t>
            </w:r>
          </w:p>
          <w:p w14:paraId="5A8EF894" w14:textId="3F5707CE" w:rsidR="00B46F42" w:rsidRPr="009A0A75" w:rsidRDefault="006C6A3A" w:rsidP="00516372">
            <w:pPr>
              <w:numPr>
                <w:ilvl w:val="0"/>
                <w:numId w:val="12"/>
              </w:numPr>
              <w:jc w:val="both"/>
              <w:rPr>
                <w:sz w:val="22"/>
                <w:szCs w:val="22"/>
              </w:rPr>
            </w:pPr>
            <w:r w:rsidRPr="009A0A75">
              <w:rPr>
                <w:bCs/>
                <w:sz w:val="22"/>
                <w:szCs w:val="22"/>
                <w:lang w:val="sr-Cyrl-BA"/>
              </w:rPr>
              <w:t xml:space="preserve">Учешће на </w:t>
            </w:r>
            <w:r w:rsidRPr="009A0A75">
              <w:rPr>
                <w:bCs/>
                <w:sz w:val="22"/>
                <w:szCs w:val="22"/>
                <w:lang w:val="sr-Latn-BA"/>
              </w:rPr>
              <w:t xml:space="preserve">CHECK IN </w:t>
            </w:r>
            <w:r w:rsidRPr="009A0A75">
              <w:rPr>
                <w:bCs/>
                <w:sz w:val="22"/>
                <w:szCs w:val="22"/>
                <w:lang w:val="sr-Cyrl-BA"/>
              </w:rPr>
              <w:t>регионалној конференцији о туризму у Требињу.</w:t>
            </w:r>
          </w:p>
        </w:tc>
      </w:tr>
    </w:tbl>
    <w:p w14:paraId="1F7AA491" w14:textId="77777777" w:rsidR="00B46F42" w:rsidRPr="009A0A75" w:rsidRDefault="00B46F42" w:rsidP="0006566D">
      <w:pPr>
        <w:ind w:firstLine="720"/>
        <w:jc w:val="both"/>
        <w:rPr>
          <w:sz w:val="22"/>
          <w:szCs w:val="22"/>
          <w:lang w:val="sr-Cyrl-BA"/>
        </w:rPr>
      </w:pPr>
    </w:p>
    <w:p w14:paraId="5453B571" w14:textId="77777777" w:rsidR="00C23580" w:rsidRPr="009A0A75" w:rsidRDefault="00C23580" w:rsidP="0006566D">
      <w:pPr>
        <w:ind w:firstLine="720"/>
        <w:jc w:val="both"/>
        <w:rPr>
          <w:sz w:val="22"/>
          <w:szCs w:val="22"/>
          <w:lang w:val="sr-Cyrl-BA"/>
        </w:rPr>
      </w:pPr>
    </w:p>
    <w:p w14:paraId="6D024D65" w14:textId="77777777" w:rsidR="00C23580" w:rsidRPr="009A0A75" w:rsidRDefault="00C23580" w:rsidP="0006566D">
      <w:pPr>
        <w:ind w:firstLine="720"/>
        <w:jc w:val="both"/>
        <w:rPr>
          <w:sz w:val="22"/>
          <w:szCs w:val="22"/>
          <w:lang w:val="sr-Cyrl-BA"/>
        </w:rPr>
      </w:pPr>
    </w:p>
    <w:p w14:paraId="1948283D" w14:textId="77777777" w:rsidR="002F09E3" w:rsidRPr="009A0A75" w:rsidRDefault="002F09E3" w:rsidP="0006566D">
      <w:pPr>
        <w:ind w:firstLine="720"/>
        <w:jc w:val="both"/>
        <w:rPr>
          <w:sz w:val="22"/>
          <w:szCs w:val="22"/>
          <w:lang w:val="sr-Cyrl-BA"/>
        </w:rPr>
      </w:pPr>
    </w:p>
    <w:p w14:paraId="003C7658" w14:textId="77777777" w:rsidR="002F09E3" w:rsidRPr="009A0A75" w:rsidRDefault="002F09E3" w:rsidP="0006566D">
      <w:pPr>
        <w:ind w:firstLine="720"/>
        <w:jc w:val="both"/>
        <w:rPr>
          <w:sz w:val="22"/>
          <w:szCs w:val="22"/>
          <w:lang w:val="sr-Cyrl-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3EB3F844" w14:textId="77777777" w:rsidTr="007E15FD">
        <w:tc>
          <w:tcPr>
            <w:tcW w:w="1844" w:type="dxa"/>
          </w:tcPr>
          <w:p w14:paraId="418DAE7D" w14:textId="77777777" w:rsidR="002F09E3" w:rsidRPr="009A0A75" w:rsidRDefault="002F09E3" w:rsidP="007E15FD">
            <w:pPr>
              <w:pStyle w:val="BodyText"/>
              <w:spacing w:after="0" w:line="240" w:lineRule="auto"/>
              <w:ind w:firstLine="0"/>
              <w:jc w:val="left"/>
              <w:rPr>
                <w:b/>
                <w:i/>
                <w:sz w:val="22"/>
                <w:szCs w:val="22"/>
                <w:u w:val="single"/>
                <w:lang w:val="sr-Cyrl-BA"/>
              </w:rPr>
            </w:pPr>
          </w:p>
          <w:p w14:paraId="736BC015" w14:textId="77777777" w:rsidR="002F09E3" w:rsidRPr="009A0A75" w:rsidRDefault="002F09E3" w:rsidP="007E15FD">
            <w:pPr>
              <w:pStyle w:val="BodyText"/>
              <w:spacing w:after="0" w:line="240" w:lineRule="auto"/>
              <w:ind w:firstLine="0"/>
              <w:jc w:val="left"/>
              <w:rPr>
                <w:b/>
                <w:i/>
                <w:sz w:val="22"/>
                <w:szCs w:val="22"/>
                <w:u w:val="single"/>
                <w:lang w:val="sr-Cyrl-BA"/>
              </w:rPr>
            </w:pPr>
          </w:p>
          <w:p w14:paraId="07B4DB32" w14:textId="77777777" w:rsidR="002F09E3" w:rsidRPr="009A0A75" w:rsidRDefault="002F09E3" w:rsidP="007E15FD">
            <w:pPr>
              <w:pStyle w:val="BodyText"/>
              <w:spacing w:after="0" w:line="240" w:lineRule="auto"/>
              <w:ind w:firstLine="0"/>
              <w:jc w:val="left"/>
              <w:rPr>
                <w:b/>
                <w:i/>
                <w:sz w:val="20"/>
                <w:szCs w:val="20"/>
                <w:u w:val="single"/>
                <w:lang w:val="sr-Cyrl-BA"/>
              </w:rPr>
            </w:pPr>
          </w:p>
          <w:p w14:paraId="4049C07E" w14:textId="77777777" w:rsidR="002F09E3" w:rsidRPr="009A0A75" w:rsidRDefault="002F09E3" w:rsidP="007E15FD">
            <w:pPr>
              <w:pStyle w:val="BodyText"/>
              <w:spacing w:after="0" w:line="240" w:lineRule="auto"/>
              <w:ind w:firstLine="0"/>
              <w:jc w:val="left"/>
              <w:rPr>
                <w:b/>
                <w:i/>
                <w:sz w:val="20"/>
                <w:szCs w:val="20"/>
                <w:u w:val="single"/>
                <w:lang w:val="sr-Cyrl-BA"/>
              </w:rPr>
            </w:pPr>
          </w:p>
          <w:p w14:paraId="686A6582" w14:textId="77777777" w:rsidR="002F09E3" w:rsidRPr="009A0A75" w:rsidRDefault="002F09E3" w:rsidP="007E15FD">
            <w:pPr>
              <w:pStyle w:val="BodyText"/>
              <w:spacing w:after="0" w:line="360" w:lineRule="auto"/>
              <w:ind w:firstLine="0"/>
              <w:jc w:val="left"/>
              <w:rPr>
                <w:b/>
                <w:i/>
                <w:sz w:val="20"/>
                <w:szCs w:val="20"/>
                <w:u w:val="single"/>
                <w:lang w:val="sr-Cyrl-BA"/>
              </w:rPr>
            </w:pPr>
            <w:r w:rsidRPr="009A0A75">
              <w:rPr>
                <w:b/>
                <w:i/>
                <w:sz w:val="20"/>
                <w:szCs w:val="20"/>
                <w:u w:val="single"/>
                <w:lang w:val="sr-Cyrl-BA"/>
              </w:rPr>
              <w:t xml:space="preserve">Удружење трговине   </w:t>
            </w:r>
          </w:p>
          <w:p w14:paraId="54C50DDB" w14:textId="77777777" w:rsidR="002F09E3" w:rsidRPr="009A0A75" w:rsidRDefault="002F09E3" w:rsidP="007E15FD">
            <w:pPr>
              <w:pStyle w:val="BodyText"/>
              <w:spacing w:after="0" w:line="240" w:lineRule="auto"/>
              <w:ind w:firstLine="0"/>
              <w:jc w:val="left"/>
              <w:rPr>
                <w:b/>
                <w:i/>
                <w:sz w:val="22"/>
                <w:szCs w:val="22"/>
                <w:u w:val="single"/>
                <w:lang w:val="sr-Cyrl-BA"/>
              </w:rPr>
            </w:pPr>
          </w:p>
        </w:tc>
        <w:tc>
          <w:tcPr>
            <w:tcW w:w="13324" w:type="dxa"/>
          </w:tcPr>
          <w:p w14:paraId="26B17E66" w14:textId="77777777" w:rsidR="002F09E3" w:rsidRPr="009A0A75" w:rsidRDefault="002F09E3" w:rsidP="007E15FD">
            <w:pPr>
              <w:pStyle w:val="ListParagraph"/>
              <w:numPr>
                <w:ilvl w:val="0"/>
                <w:numId w:val="4"/>
              </w:numPr>
              <w:jc w:val="both"/>
              <w:rPr>
                <w:rFonts w:ascii="Arial" w:hAnsi="Arial" w:cs="Arial"/>
                <w:sz w:val="22"/>
                <w:szCs w:val="22"/>
                <w:lang w:val="sr-Latn-BA"/>
              </w:rPr>
            </w:pPr>
            <w:r w:rsidRPr="009A0A75">
              <w:rPr>
                <w:rFonts w:ascii="Arial" w:hAnsi="Arial" w:cs="Arial"/>
                <w:sz w:val="22"/>
                <w:szCs w:val="22"/>
                <w:lang w:val="sr-Latn-BA"/>
              </w:rPr>
              <w:t>Учешће у раду Одбoрa зa oлaкшaвaњe тргoвинe Бoснe и Хeрцeгoвинe;</w:t>
            </w:r>
          </w:p>
          <w:p w14:paraId="024AE1DB" w14:textId="77777777" w:rsidR="002F09E3" w:rsidRPr="009A0A75" w:rsidRDefault="002F09E3" w:rsidP="007E15FD">
            <w:pPr>
              <w:pStyle w:val="ListParagraph"/>
              <w:numPr>
                <w:ilvl w:val="0"/>
                <w:numId w:val="4"/>
              </w:numPr>
              <w:jc w:val="both"/>
              <w:rPr>
                <w:rFonts w:ascii="Arial" w:hAnsi="Arial" w:cs="Arial"/>
                <w:sz w:val="22"/>
                <w:szCs w:val="22"/>
                <w:lang w:val="sr-Latn-BA"/>
              </w:rPr>
            </w:pPr>
            <w:r w:rsidRPr="009A0A75">
              <w:rPr>
                <w:rFonts w:ascii="Arial" w:hAnsi="Arial" w:cs="Arial"/>
                <w:sz w:val="22"/>
                <w:szCs w:val="22"/>
                <w:lang w:val="sr-Latn-BA"/>
              </w:rPr>
              <w:t>Учешће у раду Савјета за трговину Републике Српске;</w:t>
            </w:r>
          </w:p>
          <w:p w14:paraId="0DC73706" w14:textId="77777777" w:rsidR="002F09E3" w:rsidRPr="009A0A75" w:rsidRDefault="002F09E3" w:rsidP="007E15FD">
            <w:pPr>
              <w:pStyle w:val="ListParagraph"/>
              <w:numPr>
                <w:ilvl w:val="0"/>
                <w:numId w:val="4"/>
              </w:numPr>
              <w:jc w:val="both"/>
              <w:rPr>
                <w:rFonts w:ascii="Arial" w:hAnsi="Arial" w:cs="Arial"/>
                <w:sz w:val="22"/>
                <w:szCs w:val="22"/>
                <w:lang w:val="sr-Latn-BA"/>
              </w:rPr>
            </w:pPr>
            <w:r w:rsidRPr="009A0A75">
              <w:rPr>
                <w:rFonts w:ascii="Arial" w:hAnsi="Arial" w:cs="Arial"/>
                <w:sz w:val="22"/>
                <w:szCs w:val="22"/>
                <w:lang w:val="sr-Latn-BA"/>
              </w:rPr>
              <w:t>Учешће у к</w:t>
            </w:r>
            <w:r w:rsidRPr="009A0A75">
              <w:rPr>
                <w:rFonts w:ascii="Arial" w:hAnsi="Arial" w:cs="Arial"/>
                <w:sz w:val="22"/>
                <w:szCs w:val="22"/>
                <w:lang w:val="sr-Cyrl-BA"/>
              </w:rPr>
              <w:t>а</w:t>
            </w:r>
            <w:r w:rsidRPr="009A0A75">
              <w:rPr>
                <w:rFonts w:ascii="Arial" w:hAnsi="Arial" w:cs="Arial"/>
                <w:sz w:val="22"/>
                <w:szCs w:val="22"/>
                <w:lang w:val="sr-Latn-BA"/>
              </w:rPr>
              <w:t>мпањи Министарства трговине и туризма Републике Српске "Друштвено одговорни", у којој су, у свјетлу глобалних економских прилика, инфлације и раста цијена који погађају домаће тржиште, трговци показали гест солидарности и укључили се у друштвено одговорну кампању кроз коју су потрошачима понудили низ производа по сниженим цијенама, одричући се дијела своје марже.</w:t>
            </w:r>
          </w:p>
          <w:p w14:paraId="2E9697F5" w14:textId="77777777" w:rsidR="002F09E3" w:rsidRPr="009A0A75" w:rsidRDefault="002F09E3" w:rsidP="007E15FD">
            <w:pPr>
              <w:pStyle w:val="ListParagraph"/>
              <w:numPr>
                <w:ilvl w:val="0"/>
                <w:numId w:val="4"/>
              </w:numPr>
              <w:jc w:val="both"/>
              <w:rPr>
                <w:rFonts w:ascii="Arial" w:hAnsi="Arial" w:cs="Arial"/>
                <w:sz w:val="22"/>
                <w:szCs w:val="22"/>
                <w:lang w:val="sr-Latn-BA"/>
              </w:rPr>
            </w:pPr>
            <w:r w:rsidRPr="009A0A75">
              <w:rPr>
                <w:rFonts w:ascii="Arial" w:hAnsi="Arial" w:cs="Arial"/>
                <w:sz w:val="22"/>
                <w:szCs w:val="22"/>
                <w:lang w:val="sr-Latn-BA"/>
              </w:rPr>
              <w:t xml:space="preserve">Иницијатива према Министарству финансија </w:t>
            </w:r>
            <w:r w:rsidRPr="009A0A75">
              <w:rPr>
                <w:rFonts w:ascii="Arial" w:hAnsi="Arial" w:cs="Arial"/>
                <w:sz w:val="22"/>
                <w:szCs w:val="22"/>
                <w:lang w:val="sr-Cyrl-BA"/>
              </w:rPr>
              <w:t>РС з</w:t>
            </w:r>
            <w:r w:rsidRPr="009A0A75">
              <w:rPr>
                <w:rFonts w:ascii="Arial" w:hAnsi="Arial" w:cs="Arial"/>
                <w:sz w:val="22"/>
                <w:szCs w:val="22"/>
                <w:lang w:val="sr-Latn-BA"/>
              </w:rPr>
              <w:t>a измjeн</w:t>
            </w:r>
            <w:r w:rsidRPr="009A0A75">
              <w:rPr>
                <w:rFonts w:ascii="Arial" w:hAnsi="Arial" w:cs="Arial"/>
                <w:sz w:val="22"/>
                <w:szCs w:val="22"/>
                <w:lang w:val="sr-Cyrl-BA"/>
              </w:rPr>
              <w:t>е</w:t>
            </w:r>
            <w:r w:rsidRPr="009A0A75">
              <w:rPr>
                <w:rFonts w:ascii="Arial" w:hAnsi="Arial" w:cs="Arial"/>
                <w:sz w:val="22"/>
                <w:szCs w:val="22"/>
                <w:lang w:val="sr-Latn-BA"/>
              </w:rPr>
              <w:t xml:space="preserve"> Закона о девизном пословању кojим би сe омогућилo да на територији РС привредно друштво може имати уговор са више различитих банака за обављање мјењачких послова;</w:t>
            </w:r>
          </w:p>
          <w:p w14:paraId="62505404" w14:textId="77777777" w:rsidR="002F09E3" w:rsidRPr="009A0A75" w:rsidRDefault="002F09E3" w:rsidP="007E15FD">
            <w:pPr>
              <w:pStyle w:val="ListParagraph"/>
              <w:numPr>
                <w:ilvl w:val="0"/>
                <w:numId w:val="4"/>
              </w:numPr>
              <w:jc w:val="both"/>
              <w:rPr>
                <w:rFonts w:ascii="Arial" w:hAnsi="Arial" w:cs="Arial"/>
                <w:sz w:val="22"/>
                <w:szCs w:val="22"/>
              </w:rPr>
            </w:pPr>
            <w:r w:rsidRPr="009A0A75">
              <w:rPr>
                <w:rFonts w:ascii="Arial" w:hAnsi="Arial" w:cs="Arial"/>
                <w:sz w:val="22"/>
                <w:szCs w:val="22"/>
                <w:lang w:val="sr-Latn-BA"/>
              </w:rPr>
              <w:t xml:space="preserve">Учешће у GS1 конференцији на тему Закона о трговини, електронској трговини, са фокусом на тренд интернет куповине </w:t>
            </w:r>
          </w:p>
        </w:tc>
      </w:tr>
    </w:tbl>
    <w:p w14:paraId="0C6016F4" w14:textId="77777777" w:rsidR="00C23580" w:rsidRPr="009A0A75" w:rsidRDefault="00C23580" w:rsidP="0006566D">
      <w:pPr>
        <w:ind w:firstLine="720"/>
        <w:jc w:val="both"/>
        <w:rPr>
          <w:sz w:val="22"/>
          <w:szCs w:val="22"/>
          <w:lang w:val="sr-Cyrl-BA"/>
        </w:rPr>
      </w:pPr>
    </w:p>
    <w:p w14:paraId="5D5D3A79" w14:textId="77777777" w:rsidR="00C23580" w:rsidRPr="009A0A75" w:rsidRDefault="00C23580" w:rsidP="0006566D">
      <w:pPr>
        <w:ind w:firstLine="720"/>
        <w:jc w:val="both"/>
        <w:rPr>
          <w:sz w:val="22"/>
          <w:szCs w:val="22"/>
          <w:lang w:val="sr-Cyrl-BA"/>
        </w:rPr>
      </w:pPr>
    </w:p>
    <w:p w14:paraId="5C9917C3" w14:textId="77777777" w:rsidR="00C23580" w:rsidRPr="009A0A75" w:rsidRDefault="00C23580" w:rsidP="0006566D">
      <w:pPr>
        <w:ind w:firstLine="720"/>
        <w:jc w:val="both"/>
        <w:rPr>
          <w:sz w:val="22"/>
          <w:szCs w:val="22"/>
          <w:lang w:val="sr-Cyrl-BA"/>
        </w:rPr>
      </w:pPr>
    </w:p>
    <w:p w14:paraId="78316B94" w14:textId="77777777" w:rsidR="00C23580" w:rsidRPr="009A0A75" w:rsidRDefault="00C23580" w:rsidP="0006566D">
      <w:pPr>
        <w:ind w:firstLine="720"/>
        <w:jc w:val="both"/>
        <w:rPr>
          <w:sz w:val="22"/>
          <w:szCs w:val="22"/>
          <w:lang w:val="sr-Cyrl-BA"/>
        </w:rPr>
      </w:pPr>
    </w:p>
    <w:p w14:paraId="1AF90182" w14:textId="77777777" w:rsidR="00C23580" w:rsidRPr="009A0A75" w:rsidRDefault="00C23580" w:rsidP="0006566D">
      <w:pPr>
        <w:ind w:firstLine="720"/>
        <w:jc w:val="both"/>
        <w:rPr>
          <w:sz w:val="22"/>
          <w:szCs w:val="22"/>
          <w:lang w:val="sr-Cyrl-BA"/>
        </w:rPr>
      </w:pPr>
    </w:p>
    <w:p w14:paraId="5DBB8BB3" w14:textId="77777777" w:rsidR="00C23580" w:rsidRPr="009A0A75" w:rsidRDefault="00C23580" w:rsidP="0006566D">
      <w:pPr>
        <w:ind w:firstLine="720"/>
        <w:jc w:val="both"/>
        <w:rPr>
          <w:sz w:val="22"/>
          <w:szCs w:val="22"/>
          <w:lang w:val="sr-Cyrl-BA"/>
        </w:rPr>
      </w:pPr>
    </w:p>
    <w:p w14:paraId="2A94BAB4" w14:textId="77777777" w:rsidR="002F09E3" w:rsidRPr="009A0A75" w:rsidRDefault="002F09E3" w:rsidP="0006566D">
      <w:pPr>
        <w:ind w:firstLine="720"/>
        <w:jc w:val="both"/>
        <w:rPr>
          <w:sz w:val="22"/>
          <w:szCs w:val="22"/>
          <w:lang w:val="sr-Cyrl-BA"/>
        </w:rPr>
      </w:pPr>
    </w:p>
    <w:p w14:paraId="26CB4FBB" w14:textId="77777777" w:rsidR="002F09E3" w:rsidRPr="009A0A75" w:rsidRDefault="002F09E3" w:rsidP="0006566D">
      <w:pPr>
        <w:ind w:firstLine="720"/>
        <w:jc w:val="both"/>
        <w:rPr>
          <w:sz w:val="22"/>
          <w:szCs w:val="22"/>
          <w:lang w:val="sr-Cyrl-BA"/>
        </w:rPr>
      </w:pPr>
    </w:p>
    <w:p w14:paraId="60BE6D9B" w14:textId="77777777" w:rsidR="002F09E3" w:rsidRPr="009A0A75" w:rsidRDefault="002F09E3" w:rsidP="0006566D">
      <w:pPr>
        <w:ind w:firstLine="720"/>
        <w:jc w:val="both"/>
        <w:rPr>
          <w:sz w:val="22"/>
          <w:szCs w:val="22"/>
          <w:lang w:val="sr-Cyrl-BA"/>
        </w:rPr>
      </w:pPr>
    </w:p>
    <w:p w14:paraId="7EEB4A0F" w14:textId="77777777" w:rsidR="00C23580" w:rsidRPr="009A0A75" w:rsidRDefault="00C23580" w:rsidP="0006566D">
      <w:pPr>
        <w:ind w:firstLine="720"/>
        <w:jc w:val="both"/>
        <w:rPr>
          <w:sz w:val="22"/>
          <w:szCs w:val="22"/>
          <w:lang w:val="sr-Cyrl-BA"/>
        </w:rPr>
      </w:pPr>
    </w:p>
    <w:p w14:paraId="23852134" w14:textId="77777777" w:rsidR="00C23580" w:rsidRPr="009A0A75" w:rsidRDefault="00C23580" w:rsidP="0006566D">
      <w:pPr>
        <w:ind w:firstLine="720"/>
        <w:jc w:val="both"/>
        <w:rPr>
          <w:sz w:val="22"/>
          <w:szCs w:val="22"/>
          <w:lang w:val="sr-Cyrl-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06E071AD" w14:textId="77777777" w:rsidTr="00472E47">
        <w:trPr>
          <w:trHeight w:val="232"/>
        </w:trPr>
        <w:tc>
          <w:tcPr>
            <w:tcW w:w="1844" w:type="dxa"/>
          </w:tcPr>
          <w:p w14:paraId="6A47238E" w14:textId="77777777" w:rsidR="000F5A2D" w:rsidRPr="009A0A75" w:rsidRDefault="000F5A2D" w:rsidP="007E15FD">
            <w:pPr>
              <w:pStyle w:val="BodyText"/>
              <w:spacing w:after="0" w:line="240" w:lineRule="auto"/>
              <w:ind w:firstLine="0"/>
              <w:jc w:val="left"/>
              <w:rPr>
                <w:b/>
                <w:i/>
                <w:sz w:val="22"/>
                <w:szCs w:val="22"/>
                <w:u w:val="single"/>
                <w:lang w:val="sr-Cyrl-BA"/>
              </w:rPr>
            </w:pPr>
          </w:p>
          <w:p w14:paraId="462BF1C0" w14:textId="77777777" w:rsidR="000F5A2D" w:rsidRPr="009A0A75" w:rsidRDefault="000F5A2D" w:rsidP="007E15FD">
            <w:pPr>
              <w:pStyle w:val="BodyText"/>
              <w:spacing w:after="0" w:line="240" w:lineRule="auto"/>
              <w:ind w:firstLine="0"/>
              <w:jc w:val="left"/>
              <w:rPr>
                <w:b/>
                <w:i/>
                <w:sz w:val="22"/>
                <w:szCs w:val="22"/>
                <w:u w:val="single"/>
                <w:lang w:val="sr-Cyrl-BA"/>
              </w:rPr>
            </w:pPr>
          </w:p>
          <w:p w14:paraId="1EE6338F" w14:textId="77777777" w:rsidR="000F5A2D" w:rsidRPr="009A0A75" w:rsidRDefault="000F5A2D" w:rsidP="007E15FD">
            <w:pPr>
              <w:pStyle w:val="BodyText"/>
              <w:spacing w:after="0" w:line="240" w:lineRule="auto"/>
              <w:ind w:firstLine="0"/>
              <w:jc w:val="left"/>
              <w:rPr>
                <w:b/>
                <w:i/>
                <w:sz w:val="22"/>
                <w:szCs w:val="22"/>
                <w:u w:val="single"/>
                <w:lang w:val="sr-Cyrl-BA"/>
              </w:rPr>
            </w:pPr>
          </w:p>
          <w:p w14:paraId="0054C281" w14:textId="77777777" w:rsidR="000F5A2D" w:rsidRPr="009A0A75" w:rsidRDefault="000F5A2D" w:rsidP="007E15FD">
            <w:pPr>
              <w:pStyle w:val="BodyText"/>
              <w:spacing w:after="0" w:line="240" w:lineRule="auto"/>
              <w:ind w:firstLine="0"/>
              <w:jc w:val="left"/>
              <w:rPr>
                <w:b/>
                <w:i/>
                <w:sz w:val="22"/>
                <w:szCs w:val="22"/>
                <w:u w:val="single"/>
                <w:lang w:val="sr-Cyrl-BA"/>
              </w:rPr>
            </w:pPr>
          </w:p>
          <w:p w14:paraId="4EB68243" w14:textId="77777777" w:rsidR="000F5A2D" w:rsidRPr="009A0A75" w:rsidRDefault="000F5A2D" w:rsidP="007E15FD">
            <w:pPr>
              <w:pStyle w:val="BodyText"/>
              <w:spacing w:after="0" w:line="240" w:lineRule="auto"/>
              <w:ind w:firstLine="0"/>
              <w:jc w:val="left"/>
              <w:rPr>
                <w:b/>
                <w:i/>
                <w:sz w:val="22"/>
                <w:szCs w:val="22"/>
                <w:u w:val="single"/>
                <w:lang w:val="sr-Cyrl-BA"/>
              </w:rPr>
            </w:pPr>
          </w:p>
          <w:p w14:paraId="4AB03568" w14:textId="77777777" w:rsidR="000F5A2D" w:rsidRPr="009A0A75" w:rsidRDefault="000F5A2D" w:rsidP="007E15FD">
            <w:pPr>
              <w:pStyle w:val="BodyText"/>
              <w:spacing w:after="0" w:line="240" w:lineRule="auto"/>
              <w:ind w:firstLine="0"/>
              <w:jc w:val="left"/>
              <w:rPr>
                <w:b/>
                <w:i/>
                <w:sz w:val="22"/>
                <w:szCs w:val="22"/>
                <w:u w:val="single"/>
                <w:lang w:val="sr-Latn-BA"/>
              </w:rPr>
            </w:pPr>
          </w:p>
          <w:p w14:paraId="64FDC2AD" w14:textId="77777777" w:rsidR="000F5A2D" w:rsidRPr="009A0A75" w:rsidRDefault="000F5A2D" w:rsidP="007E15FD">
            <w:pPr>
              <w:pStyle w:val="BodyText"/>
              <w:spacing w:after="0" w:line="240" w:lineRule="auto"/>
              <w:ind w:firstLine="0"/>
              <w:jc w:val="left"/>
              <w:rPr>
                <w:b/>
                <w:i/>
                <w:sz w:val="22"/>
                <w:szCs w:val="22"/>
                <w:u w:val="single"/>
                <w:lang w:val="sr-Latn-BA"/>
              </w:rPr>
            </w:pPr>
          </w:p>
          <w:p w14:paraId="76225643" w14:textId="77777777" w:rsidR="000F5A2D" w:rsidRPr="009A0A75" w:rsidRDefault="000F5A2D" w:rsidP="007E15FD">
            <w:pPr>
              <w:pStyle w:val="BodyText"/>
              <w:spacing w:after="0" w:line="240" w:lineRule="auto"/>
              <w:ind w:firstLine="0"/>
              <w:jc w:val="left"/>
              <w:rPr>
                <w:b/>
                <w:i/>
                <w:sz w:val="22"/>
                <w:szCs w:val="22"/>
                <w:u w:val="single"/>
                <w:lang w:val="sr-Cyrl-BA"/>
              </w:rPr>
            </w:pPr>
          </w:p>
          <w:p w14:paraId="1E544C5E" w14:textId="77777777" w:rsidR="000F5A2D" w:rsidRPr="009A0A75" w:rsidRDefault="000F5A2D" w:rsidP="007E15FD">
            <w:pPr>
              <w:pStyle w:val="BodyText"/>
              <w:spacing w:after="0" w:line="240" w:lineRule="auto"/>
              <w:ind w:firstLine="0"/>
              <w:jc w:val="left"/>
              <w:rPr>
                <w:b/>
                <w:i/>
                <w:sz w:val="22"/>
                <w:szCs w:val="22"/>
                <w:u w:val="single"/>
                <w:lang w:val="sr-Cyrl-BA"/>
              </w:rPr>
            </w:pPr>
          </w:p>
          <w:p w14:paraId="230267B9" w14:textId="77777777" w:rsidR="000F5A2D" w:rsidRPr="009A0A75" w:rsidRDefault="000F5A2D" w:rsidP="007E15FD">
            <w:pPr>
              <w:pStyle w:val="BodyText"/>
              <w:spacing w:after="0" w:line="360" w:lineRule="auto"/>
              <w:ind w:firstLine="0"/>
              <w:jc w:val="left"/>
              <w:rPr>
                <w:b/>
                <w:i/>
                <w:sz w:val="20"/>
                <w:szCs w:val="20"/>
                <w:u w:val="single"/>
                <w:lang w:val="sr-Cyrl-BA"/>
              </w:rPr>
            </w:pPr>
          </w:p>
          <w:p w14:paraId="2E51F92D" w14:textId="77777777" w:rsidR="000F5A2D" w:rsidRPr="009A0A75" w:rsidRDefault="000F5A2D" w:rsidP="007E15FD">
            <w:pPr>
              <w:pStyle w:val="BodyText"/>
              <w:spacing w:after="0" w:line="360" w:lineRule="auto"/>
              <w:ind w:firstLine="0"/>
              <w:jc w:val="left"/>
              <w:rPr>
                <w:b/>
                <w:i/>
                <w:sz w:val="20"/>
                <w:szCs w:val="20"/>
                <w:u w:val="single"/>
                <w:lang w:val="sr-Cyrl-BA"/>
              </w:rPr>
            </w:pPr>
          </w:p>
          <w:p w14:paraId="19D10C71" w14:textId="77777777" w:rsidR="000F5A2D" w:rsidRPr="009A0A75" w:rsidRDefault="000F5A2D" w:rsidP="007E15FD">
            <w:pPr>
              <w:pStyle w:val="BodyText"/>
              <w:spacing w:after="0" w:line="360" w:lineRule="auto"/>
              <w:ind w:firstLine="0"/>
              <w:jc w:val="left"/>
              <w:rPr>
                <w:b/>
                <w:i/>
                <w:sz w:val="20"/>
                <w:szCs w:val="20"/>
                <w:u w:val="single"/>
                <w:lang w:val="sr-Cyrl-BA"/>
              </w:rPr>
            </w:pPr>
          </w:p>
          <w:p w14:paraId="03D6FD68" w14:textId="77777777" w:rsidR="000F5A2D" w:rsidRPr="009A0A75" w:rsidRDefault="000F5A2D" w:rsidP="007E15FD">
            <w:pPr>
              <w:pStyle w:val="BodyText"/>
              <w:spacing w:after="0" w:line="360" w:lineRule="auto"/>
              <w:ind w:firstLine="0"/>
              <w:jc w:val="left"/>
              <w:rPr>
                <w:b/>
                <w:i/>
                <w:sz w:val="20"/>
                <w:szCs w:val="20"/>
                <w:u w:val="single"/>
                <w:lang w:val="sr-Cyrl-BA"/>
              </w:rPr>
            </w:pPr>
          </w:p>
          <w:p w14:paraId="69C434A7" w14:textId="77777777" w:rsidR="000F5A2D" w:rsidRPr="009A0A75" w:rsidRDefault="000F5A2D" w:rsidP="007E15FD">
            <w:pPr>
              <w:pStyle w:val="BodyText"/>
              <w:spacing w:after="0" w:line="360" w:lineRule="auto"/>
              <w:ind w:firstLine="0"/>
              <w:jc w:val="left"/>
              <w:rPr>
                <w:sz w:val="20"/>
                <w:szCs w:val="20"/>
                <w:lang w:val="sr-Cyrl-BA"/>
              </w:rPr>
            </w:pPr>
            <w:r w:rsidRPr="009A0A75">
              <w:rPr>
                <w:b/>
                <w:i/>
                <w:sz w:val="20"/>
                <w:szCs w:val="20"/>
                <w:u w:val="single"/>
                <w:lang w:val="sr-Cyrl-BA"/>
              </w:rPr>
              <w:t>Удружење енергетике</w:t>
            </w:r>
            <w:r w:rsidRPr="009A0A75">
              <w:rPr>
                <w:rStyle w:val="FootnoteReference"/>
                <w:b/>
                <w:i/>
                <w:sz w:val="20"/>
                <w:szCs w:val="20"/>
                <w:u w:val="single"/>
                <w:vertAlign w:val="superscript"/>
                <w:lang w:val="sr-Cyrl-BA"/>
              </w:rPr>
              <w:footnoteReference w:id="18"/>
            </w:r>
          </w:p>
          <w:p w14:paraId="2724DB83" w14:textId="77777777" w:rsidR="000F5A2D" w:rsidRPr="009A0A75" w:rsidRDefault="000F5A2D" w:rsidP="007E15FD">
            <w:pPr>
              <w:pStyle w:val="BodyText"/>
              <w:spacing w:after="0" w:line="240" w:lineRule="auto"/>
              <w:ind w:firstLine="0"/>
              <w:jc w:val="left"/>
              <w:rPr>
                <w:b/>
                <w:i/>
                <w:sz w:val="22"/>
                <w:szCs w:val="22"/>
                <w:u w:val="single"/>
                <w:lang w:val="sr-Cyrl-BA"/>
              </w:rPr>
            </w:pPr>
          </w:p>
        </w:tc>
        <w:tc>
          <w:tcPr>
            <w:tcW w:w="13324" w:type="dxa"/>
          </w:tcPr>
          <w:p w14:paraId="1109C38E" w14:textId="2D087995" w:rsidR="002F07E7" w:rsidRPr="009A0A75" w:rsidRDefault="002F07E7" w:rsidP="00516372">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 xml:space="preserve">Учешће на састанку радне група на изради смјерница за стратешки приступ праведној транзицији у процесу декарбонизације, </w:t>
            </w:r>
            <w:r w:rsidR="009636FB" w:rsidRPr="009A0A75">
              <w:rPr>
                <w:rFonts w:ascii="Arial" w:hAnsi="Arial" w:cs="Arial"/>
                <w:noProof/>
                <w:sz w:val="22"/>
                <w:szCs w:val="22"/>
                <w:lang w:val="sr-Cyrl-CS"/>
              </w:rPr>
              <w:t xml:space="preserve">у оквиру </w:t>
            </w:r>
            <w:r w:rsidRPr="009A0A75">
              <w:rPr>
                <w:rFonts w:ascii="Arial" w:hAnsi="Arial" w:cs="Arial"/>
                <w:noProof/>
                <w:sz w:val="22"/>
                <w:szCs w:val="22"/>
                <w:lang w:val="sr-Cyrl-CS"/>
              </w:rPr>
              <w:t>пројект</w:t>
            </w:r>
            <w:r w:rsidR="009636FB" w:rsidRPr="009A0A75">
              <w:rPr>
                <w:rFonts w:ascii="Arial" w:hAnsi="Arial" w:cs="Arial"/>
                <w:noProof/>
                <w:sz w:val="22"/>
                <w:szCs w:val="22"/>
                <w:lang w:val="sr-Cyrl-CS"/>
              </w:rPr>
              <w:t>а</w:t>
            </w:r>
            <w:r w:rsidRPr="009A0A75">
              <w:rPr>
                <w:rFonts w:ascii="Arial" w:hAnsi="Arial" w:cs="Arial"/>
                <w:noProof/>
                <w:sz w:val="22"/>
                <w:szCs w:val="22"/>
                <w:lang w:val="sr-Cyrl-CS"/>
              </w:rPr>
              <w:t xml:space="preserve"> “Инклузивна декарбонизација”, који имплементира </w:t>
            </w:r>
            <w:r w:rsidR="00961FEC" w:rsidRPr="009A0A75">
              <w:rPr>
                <w:rFonts w:ascii="Arial" w:hAnsi="Arial" w:cs="Arial"/>
                <w:noProof/>
                <w:sz w:val="22"/>
                <w:szCs w:val="22"/>
                <w:lang w:val="en-US"/>
              </w:rPr>
              <w:t>UNDP</w:t>
            </w:r>
            <w:r w:rsidRPr="009A0A75">
              <w:rPr>
                <w:rFonts w:ascii="Arial" w:hAnsi="Arial" w:cs="Arial"/>
                <w:noProof/>
                <w:sz w:val="22"/>
                <w:szCs w:val="22"/>
                <w:lang w:val="sr-Cyrl-CS"/>
              </w:rPr>
              <w:t xml:space="preserve"> у Б</w:t>
            </w:r>
            <w:r w:rsidR="00961FEC" w:rsidRPr="009A0A75">
              <w:rPr>
                <w:rFonts w:ascii="Arial" w:hAnsi="Arial" w:cs="Arial"/>
                <w:noProof/>
                <w:sz w:val="22"/>
                <w:szCs w:val="22"/>
                <w:lang w:val="sr-Cyrl-CS"/>
              </w:rPr>
              <w:t>иХ</w:t>
            </w:r>
            <w:r w:rsidR="009636FB" w:rsidRPr="009A0A75">
              <w:rPr>
                <w:rFonts w:ascii="Arial" w:hAnsi="Arial" w:cs="Arial"/>
                <w:noProof/>
                <w:sz w:val="22"/>
                <w:szCs w:val="22"/>
                <w:lang w:val="sr-Cyrl-CS"/>
              </w:rPr>
              <w:t>, јануар 2023. године</w:t>
            </w:r>
          </w:p>
          <w:p w14:paraId="3E9FD343" w14:textId="21BECEF6" w:rsidR="002F07E7" w:rsidRPr="009A0A75" w:rsidRDefault="002F07E7" w:rsidP="002F07E7">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 xml:space="preserve">Учешће </w:t>
            </w:r>
            <w:r w:rsidR="00472E47" w:rsidRPr="009A0A75">
              <w:rPr>
                <w:rFonts w:ascii="Arial" w:hAnsi="Arial" w:cs="Arial"/>
                <w:noProof/>
                <w:sz w:val="22"/>
                <w:szCs w:val="22"/>
                <w:lang w:val="sr-Cyrl-BA"/>
              </w:rPr>
              <w:t>у</w:t>
            </w:r>
            <w:r w:rsidRPr="009A0A75">
              <w:rPr>
                <w:rFonts w:ascii="Arial" w:hAnsi="Arial" w:cs="Arial"/>
                <w:noProof/>
                <w:sz w:val="22"/>
                <w:szCs w:val="22"/>
                <w:lang w:val="sr-Cyrl-CS"/>
              </w:rPr>
              <w:t xml:space="preserve"> радној групи за Примарни и секундарни правни оквир за провођење аукција за електирчну енергију из обновљивих извора енергије у РС и БиХ</w:t>
            </w:r>
            <w:r w:rsidR="009636FB" w:rsidRPr="009A0A75">
              <w:rPr>
                <w:rFonts w:ascii="Arial" w:hAnsi="Arial" w:cs="Arial"/>
                <w:noProof/>
                <w:sz w:val="22"/>
                <w:szCs w:val="22"/>
                <w:lang w:val="sr-Cyrl-CS"/>
              </w:rPr>
              <w:t xml:space="preserve">, </w:t>
            </w:r>
            <w:r w:rsidRPr="009A0A75">
              <w:rPr>
                <w:rFonts w:ascii="Arial" w:hAnsi="Arial" w:cs="Arial"/>
                <w:noProof/>
                <w:sz w:val="22"/>
                <w:szCs w:val="22"/>
                <w:lang w:val="sr-Cyrl-CS"/>
              </w:rPr>
              <w:t>08.02.2022. године.</w:t>
            </w:r>
          </w:p>
          <w:p w14:paraId="14787F6B" w14:textId="66C1DAA6" w:rsidR="002F07E7" w:rsidRPr="009A0A75" w:rsidRDefault="002F07E7" w:rsidP="002F07E7">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 xml:space="preserve">Учешће на </w:t>
            </w:r>
            <w:r w:rsidR="009636FB" w:rsidRPr="009A0A75">
              <w:rPr>
                <w:rFonts w:ascii="Arial" w:hAnsi="Arial" w:cs="Arial"/>
                <w:noProof/>
                <w:sz w:val="22"/>
                <w:szCs w:val="22"/>
                <w:lang w:val="sr-Cyrl-CS"/>
              </w:rPr>
              <w:t xml:space="preserve">бизнис конференцији </w:t>
            </w:r>
            <w:r w:rsidRPr="009A0A75">
              <w:rPr>
                <w:rFonts w:ascii="Arial" w:hAnsi="Arial" w:cs="Arial"/>
                <w:noProof/>
                <w:sz w:val="22"/>
                <w:szCs w:val="22"/>
                <w:lang w:val="sr-Cyrl-CS"/>
              </w:rPr>
              <w:t>„</w:t>
            </w:r>
            <w:r w:rsidR="009636FB" w:rsidRPr="009A0A75">
              <w:rPr>
                <w:rFonts w:ascii="Arial" w:hAnsi="Arial" w:cs="Arial"/>
                <w:noProof/>
                <w:sz w:val="22"/>
                <w:szCs w:val="22"/>
                <w:lang w:val="en-US"/>
              </w:rPr>
              <w:t>Balkan Solar Summit</w:t>
            </w:r>
            <w:r w:rsidRPr="009A0A75">
              <w:rPr>
                <w:rFonts w:ascii="Arial" w:hAnsi="Arial" w:cs="Arial"/>
                <w:noProof/>
                <w:sz w:val="22"/>
                <w:szCs w:val="22"/>
                <w:lang w:val="sr-Cyrl-CS"/>
              </w:rPr>
              <w:t xml:space="preserve">“, посвећена соларној индустрији и енергији, </w:t>
            </w:r>
            <w:r w:rsidR="009636FB" w:rsidRPr="009A0A75">
              <w:rPr>
                <w:rFonts w:ascii="Arial" w:hAnsi="Arial" w:cs="Arial"/>
                <w:noProof/>
                <w:sz w:val="22"/>
                <w:szCs w:val="22"/>
                <w:lang w:val="en-US"/>
              </w:rPr>
              <w:t>0</w:t>
            </w:r>
            <w:r w:rsidRPr="009A0A75">
              <w:rPr>
                <w:rFonts w:ascii="Arial" w:hAnsi="Arial" w:cs="Arial"/>
                <w:noProof/>
                <w:sz w:val="22"/>
                <w:szCs w:val="22"/>
                <w:lang w:val="sr-Cyrl-CS"/>
              </w:rPr>
              <w:t>9. и 10.</w:t>
            </w:r>
            <w:r w:rsidR="009636FB" w:rsidRPr="009A0A75">
              <w:rPr>
                <w:rFonts w:ascii="Arial" w:hAnsi="Arial" w:cs="Arial"/>
                <w:noProof/>
                <w:sz w:val="22"/>
                <w:szCs w:val="22"/>
                <w:lang w:val="en-US"/>
              </w:rPr>
              <w:t>02.</w:t>
            </w:r>
            <w:r w:rsidRPr="009A0A75">
              <w:rPr>
                <w:rFonts w:ascii="Arial" w:hAnsi="Arial" w:cs="Arial"/>
                <w:noProof/>
                <w:sz w:val="22"/>
                <w:szCs w:val="22"/>
                <w:lang w:val="sr-Cyrl-CS"/>
              </w:rPr>
              <w:t>2023.</w:t>
            </w:r>
          </w:p>
          <w:p w14:paraId="17DA277E" w14:textId="3BA8ABA7" w:rsidR="002F07E7" w:rsidRPr="009A0A75" w:rsidRDefault="002F07E7" w:rsidP="00961FEC">
            <w:pPr>
              <w:pStyle w:val="ListParagraph"/>
              <w:numPr>
                <w:ilvl w:val="0"/>
                <w:numId w:val="35"/>
              </w:numPr>
              <w:jc w:val="both"/>
              <w:rPr>
                <w:rFonts w:ascii="Arial" w:hAnsi="Arial" w:cs="Arial"/>
                <w:noProof/>
                <w:sz w:val="22"/>
                <w:szCs w:val="22"/>
                <w:lang w:val="sr-Cyrl-CS"/>
              </w:rPr>
            </w:pPr>
            <w:r w:rsidRPr="009A0A75">
              <w:rPr>
                <w:rFonts w:ascii="Arial" w:hAnsi="Arial" w:cs="Arial"/>
                <w:noProof/>
                <w:sz w:val="22"/>
                <w:szCs w:val="22"/>
                <w:lang w:val="sr-Cyrl-CS"/>
              </w:rPr>
              <w:t xml:space="preserve">Учешће на </w:t>
            </w:r>
            <w:r w:rsidR="009636FB" w:rsidRPr="009A0A75">
              <w:rPr>
                <w:rFonts w:ascii="Arial" w:hAnsi="Arial" w:cs="Arial"/>
                <w:noProof/>
                <w:sz w:val="22"/>
                <w:szCs w:val="22"/>
                <w:lang w:val="en-US"/>
              </w:rPr>
              <w:t>online</w:t>
            </w:r>
            <w:r w:rsidRPr="009A0A75">
              <w:rPr>
                <w:rFonts w:ascii="Arial" w:hAnsi="Arial" w:cs="Arial"/>
                <w:noProof/>
                <w:sz w:val="22"/>
                <w:szCs w:val="22"/>
                <w:lang w:val="sr-Cyrl-CS"/>
              </w:rPr>
              <w:t xml:space="preserve"> едукацијама, преко електронске платформе ПКРС:</w:t>
            </w:r>
            <w:r w:rsidR="009636FB" w:rsidRPr="009A0A75">
              <w:rPr>
                <w:rFonts w:ascii="Arial" w:hAnsi="Arial" w:cs="Arial"/>
                <w:noProof/>
                <w:sz w:val="22"/>
                <w:szCs w:val="22"/>
                <w:lang w:val="en-US"/>
              </w:rPr>
              <w:t xml:space="preserve"> </w:t>
            </w:r>
            <w:r w:rsidRPr="009A0A75">
              <w:rPr>
                <w:rFonts w:ascii="Arial" w:hAnsi="Arial" w:cs="Arial"/>
                <w:noProof/>
                <w:sz w:val="22"/>
                <w:szCs w:val="22"/>
                <w:lang w:val="sr-Cyrl-CS"/>
              </w:rPr>
              <w:t>Зелена економија</w:t>
            </w:r>
            <w:r w:rsidR="009636FB" w:rsidRPr="009A0A75">
              <w:rPr>
                <w:rFonts w:ascii="Arial" w:hAnsi="Arial" w:cs="Arial"/>
                <w:noProof/>
                <w:sz w:val="22"/>
                <w:szCs w:val="22"/>
                <w:lang w:val="en-US"/>
              </w:rPr>
              <w:t xml:space="preserve"> (</w:t>
            </w:r>
            <w:r w:rsidRPr="009A0A75">
              <w:rPr>
                <w:rFonts w:ascii="Arial" w:hAnsi="Arial" w:cs="Arial"/>
                <w:noProof/>
                <w:sz w:val="22"/>
                <w:szCs w:val="22"/>
                <w:lang w:val="sr-Cyrl-CS"/>
              </w:rPr>
              <w:t>22.02.2023.</w:t>
            </w:r>
            <w:r w:rsidR="009636FB" w:rsidRPr="009A0A75">
              <w:rPr>
                <w:rFonts w:ascii="Arial" w:hAnsi="Arial" w:cs="Arial"/>
                <w:noProof/>
                <w:sz w:val="22"/>
                <w:szCs w:val="22"/>
                <w:lang w:val="en-US"/>
              </w:rPr>
              <w:t xml:space="preserve">), </w:t>
            </w:r>
            <w:r w:rsidRPr="009A0A75">
              <w:rPr>
                <w:rFonts w:ascii="Arial" w:hAnsi="Arial" w:cs="Arial"/>
                <w:noProof/>
                <w:sz w:val="22"/>
                <w:szCs w:val="22"/>
                <w:lang w:val="sr-Cyrl-CS"/>
              </w:rPr>
              <w:t>Одржив развој</w:t>
            </w:r>
            <w:r w:rsidR="009636FB" w:rsidRPr="009A0A75">
              <w:rPr>
                <w:rFonts w:ascii="Arial" w:hAnsi="Arial" w:cs="Arial"/>
                <w:noProof/>
                <w:sz w:val="22"/>
                <w:szCs w:val="22"/>
                <w:lang w:val="en-US"/>
              </w:rPr>
              <w:t xml:space="preserve"> (</w:t>
            </w:r>
            <w:r w:rsidRPr="009A0A75">
              <w:rPr>
                <w:rFonts w:ascii="Arial" w:hAnsi="Arial" w:cs="Arial"/>
                <w:noProof/>
                <w:sz w:val="22"/>
                <w:szCs w:val="22"/>
                <w:lang w:val="sr-Cyrl-CS"/>
              </w:rPr>
              <w:t>23.02.2023.</w:t>
            </w:r>
            <w:r w:rsidR="009636FB" w:rsidRPr="009A0A75">
              <w:rPr>
                <w:rFonts w:ascii="Arial" w:hAnsi="Arial" w:cs="Arial"/>
                <w:noProof/>
                <w:sz w:val="22"/>
                <w:szCs w:val="22"/>
                <w:lang w:val="en-US"/>
              </w:rPr>
              <w:t xml:space="preserve">) </w:t>
            </w:r>
            <w:r w:rsidR="009636FB" w:rsidRPr="009A0A75">
              <w:rPr>
                <w:rFonts w:ascii="Arial" w:hAnsi="Arial" w:cs="Arial"/>
                <w:noProof/>
                <w:sz w:val="22"/>
                <w:szCs w:val="22"/>
                <w:lang w:val="sr-Cyrl-BA"/>
              </w:rPr>
              <w:t xml:space="preserve">и </w:t>
            </w:r>
            <w:r w:rsidRPr="009A0A75">
              <w:rPr>
                <w:rFonts w:ascii="Arial" w:hAnsi="Arial" w:cs="Arial"/>
                <w:noProof/>
                <w:sz w:val="22"/>
                <w:szCs w:val="22"/>
                <w:lang w:val="sr-Cyrl-CS"/>
              </w:rPr>
              <w:t>Енергетска ефикасност</w:t>
            </w:r>
            <w:r w:rsidR="009636FB" w:rsidRPr="009A0A75">
              <w:rPr>
                <w:rFonts w:ascii="Arial" w:hAnsi="Arial" w:cs="Arial"/>
                <w:noProof/>
                <w:sz w:val="22"/>
                <w:szCs w:val="22"/>
                <w:lang w:val="sr-Cyrl-CS"/>
              </w:rPr>
              <w:t xml:space="preserve"> (</w:t>
            </w:r>
            <w:r w:rsidRPr="009A0A75">
              <w:rPr>
                <w:rFonts w:ascii="Arial" w:hAnsi="Arial" w:cs="Arial"/>
                <w:noProof/>
                <w:sz w:val="22"/>
                <w:szCs w:val="22"/>
                <w:lang w:val="sr-Cyrl-CS"/>
              </w:rPr>
              <w:t>24.02.2023.</w:t>
            </w:r>
            <w:r w:rsidR="009636FB" w:rsidRPr="009A0A75">
              <w:rPr>
                <w:rFonts w:ascii="Arial" w:hAnsi="Arial" w:cs="Arial"/>
                <w:noProof/>
                <w:sz w:val="22"/>
                <w:szCs w:val="22"/>
                <w:lang w:val="sr-Cyrl-CS"/>
              </w:rPr>
              <w:t>).</w:t>
            </w:r>
          </w:p>
          <w:p w14:paraId="2729BD41" w14:textId="5AA06020" w:rsidR="002F07E7" w:rsidRPr="009A0A75" w:rsidRDefault="002F07E7" w:rsidP="002F07E7">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У</w:t>
            </w:r>
            <w:r w:rsidR="0081762C" w:rsidRPr="009A0A75">
              <w:rPr>
                <w:rFonts w:ascii="Arial" w:hAnsi="Arial" w:cs="Arial"/>
                <w:noProof/>
                <w:sz w:val="22"/>
                <w:szCs w:val="22"/>
                <w:lang w:val="sr-Cyrl-CS"/>
              </w:rPr>
              <w:t xml:space="preserve"> сарадњи са </w:t>
            </w:r>
            <w:r w:rsidRPr="009A0A75">
              <w:rPr>
                <w:rFonts w:ascii="Arial" w:hAnsi="Arial" w:cs="Arial"/>
                <w:noProof/>
                <w:sz w:val="22"/>
                <w:szCs w:val="22"/>
                <w:lang w:val="sr-Cyrl-CS"/>
              </w:rPr>
              <w:t>Машинск</w:t>
            </w:r>
            <w:r w:rsidR="0081762C" w:rsidRPr="009A0A75">
              <w:rPr>
                <w:rFonts w:ascii="Arial" w:hAnsi="Arial" w:cs="Arial"/>
                <w:noProof/>
                <w:sz w:val="22"/>
                <w:szCs w:val="22"/>
                <w:lang w:val="sr-Cyrl-CS"/>
              </w:rPr>
              <w:t>им</w:t>
            </w:r>
            <w:r w:rsidRPr="009A0A75">
              <w:rPr>
                <w:rFonts w:ascii="Arial" w:hAnsi="Arial" w:cs="Arial"/>
                <w:noProof/>
                <w:sz w:val="22"/>
                <w:szCs w:val="22"/>
                <w:lang w:val="sr-Cyrl-CS"/>
              </w:rPr>
              <w:t xml:space="preserve"> факултет</w:t>
            </w:r>
            <w:r w:rsidR="0081762C" w:rsidRPr="009A0A75">
              <w:rPr>
                <w:rFonts w:ascii="Arial" w:hAnsi="Arial" w:cs="Arial"/>
                <w:noProof/>
                <w:sz w:val="22"/>
                <w:szCs w:val="22"/>
                <w:lang w:val="sr-Cyrl-CS"/>
              </w:rPr>
              <w:t>ом</w:t>
            </w:r>
            <w:r w:rsidRPr="009A0A75">
              <w:rPr>
                <w:rFonts w:ascii="Arial" w:hAnsi="Arial" w:cs="Arial"/>
                <w:noProof/>
                <w:sz w:val="22"/>
                <w:szCs w:val="22"/>
                <w:lang w:val="sr-Cyrl-CS"/>
              </w:rPr>
              <w:t xml:space="preserve"> Универзитета у Бања Луци</w:t>
            </w:r>
            <w:r w:rsidR="0081762C" w:rsidRPr="009A0A75">
              <w:rPr>
                <w:rFonts w:ascii="Arial" w:hAnsi="Arial" w:cs="Arial"/>
                <w:noProof/>
                <w:sz w:val="22"/>
                <w:szCs w:val="22"/>
                <w:lang w:val="sr-Cyrl-CS"/>
              </w:rPr>
              <w:t xml:space="preserve"> организација </w:t>
            </w:r>
            <w:r w:rsidRPr="009A0A75">
              <w:rPr>
                <w:rFonts w:ascii="Arial" w:hAnsi="Arial" w:cs="Arial"/>
                <w:noProof/>
                <w:sz w:val="22"/>
                <w:szCs w:val="22"/>
                <w:lang w:val="sr-Cyrl-CS"/>
              </w:rPr>
              <w:t>састанк</w:t>
            </w:r>
            <w:r w:rsidR="0081762C" w:rsidRPr="009A0A75">
              <w:rPr>
                <w:rFonts w:ascii="Arial" w:hAnsi="Arial" w:cs="Arial"/>
                <w:noProof/>
                <w:sz w:val="22"/>
                <w:szCs w:val="22"/>
                <w:lang w:val="sr-Cyrl-CS"/>
              </w:rPr>
              <w:t>а</w:t>
            </w:r>
            <w:r w:rsidRPr="009A0A75">
              <w:rPr>
                <w:rFonts w:ascii="Arial" w:hAnsi="Arial" w:cs="Arial"/>
                <w:noProof/>
                <w:sz w:val="22"/>
                <w:szCs w:val="22"/>
                <w:lang w:val="sr-Cyrl-CS"/>
              </w:rPr>
              <w:t xml:space="preserve"> на </w:t>
            </w:r>
            <w:r w:rsidR="0081762C" w:rsidRPr="009A0A75">
              <w:rPr>
                <w:rFonts w:ascii="Arial" w:hAnsi="Arial" w:cs="Arial"/>
                <w:noProof/>
                <w:sz w:val="22"/>
                <w:szCs w:val="22"/>
                <w:lang w:val="sr-Cyrl-CS"/>
              </w:rPr>
              <w:t xml:space="preserve">тему: „Будућност машинских инжењера на тржишту рада“, </w:t>
            </w:r>
            <w:r w:rsidRPr="009A0A75">
              <w:rPr>
                <w:rFonts w:ascii="Arial" w:hAnsi="Arial" w:cs="Arial"/>
                <w:noProof/>
                <w:sz w:val="22"/>
                <w:szCs w:val="22"/>
                <w:lang w:val="sr-Cyrl-CS"/>
              </w:rPr>
              <w:t>07.03.2023.</w:t>
            </w:r>
            <w:r w:rsidR="0081762C" w:rsidRPr="009A0A75">
              <w:rPr>
                <w:rFonts w:ascii="Arial" w:hAnsi="Arial" w:cs="Arial"/>
                <w:noProof/>
                <w:sz w:val="22"/>
                <w:szCs w:val="22"/>
                <w:lang w:val="sr-Cyrl-CS"/>
              </w:rPr>
              <w:t xml:space="preserve"> године. </w:t>
            </w:r>
          </w:p>
          <w:p w14:paraId="074E2E19" w14:textId="55948DC8" w:rsidR="002F07E7" w:rsidRPr="009A0A75" w:rsidRDefault="002F07E7" w:rsidP="002F07E7">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Активно учешће на састанку „Праведна транзиција ка нискокарбонској економији за индустрију електричне енергије, цемента и челика”,</w:t>
            </w:r>
            <w:r w:rsidR="0081762C" w:rsidRPr="009A0A75">
              <w:rPr>
                <w:rFonts w:ascii="Arial" w:hAnsi="Arial" w:cs="Arial"/>
                <w:noProof/>
                <w:sz w:val="22"/>
                <w:szCs w:val="22"/>
                <w:lang w:val="sr-Cyrl-CS"/>
              </w:rPr>
              <w:t xml:space="preserve"> </w:t>
            </w:r>
          </w:p>
          <w:p w14:paraId="290374BE" w14:textId="654B1C2B" w:rsidR="002F07E7" w:rsidRPr="009A0A75" w:rsidRDefault="002F07E7" w:rsidP="002F07E7">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 xml:space="preserve">Активно учешће на састанку чланова радне групе „Заједнице обновљиве енергије (ЗОЕ)” </w:t>
            </w:r>
          </w:p>
          <w:p w14:paraId="04A25C31" w14:textId="01C5AFEB" w:rsidR="002F07E7" w:rsidRPr="009A0A75" w:rsidRDefault="0081762C" w:rsidP="002F07E7">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Уз подршку Министарства привреде и предузетништва Републике Српске, у</w:t>
            </w:r>
            <w:r w:rsidR="002F07E7" w:rsidRPr="009A0A75">
              <w:rPr>
                <w:rFonts w:ascii="Arial" w:hAnsi="Arial" w:cs="Arial"/>
                <w:noProof/>
                <w:sz w:val="22"/>
                <w:szCs w:val="22"/>
                <w:lang w:val="sr-Cyrl-CS"/>
              </w:rPr>
              <w:t xml:space="preserve">чешће у организацији </w:t>
            </w:r>
            <w:r w:rsidRPr="009A0A75">
              <w:rPr>
                <w:rFonts w:ascii="Arial" w:hAnsi="Arial" w:cs="Arial"/>
                <w:noProof/>
                <w:sz w:val="22"/>
                <w:szCs w:val="22"/>
                <w:lang w:val="sr-Cyrl-CS"/>
              </w:rPr>
              <w:t>К</w:t>
            </w:r>
            <w:r w:rsidR="002F07E7" w:rsidRPr="009A0A75">
              <w:rPr>
                <w:rFonts w:ascii="Arial" w:hAnsi="Arial" w:cs="Arial"/>
                <w:noProof/>
                <w:sz w:val="22"/>
                <w:szCs w:val="22"/>
                <w:lang w:val="sr-Cyrl-CS"/>
              </w:rPr>
              <w:t>онференције „Зелена економија – Покретач одрживог развоја привреде РС“, 08.06.2023. године у Требињу</w:t>
            </w:r>
            <w:r w:rsidRPr="009A0A75">
              <w:rPr>
                <w:rFonts w:ascii="Arial" w:hAnsi="Arial" w:cs="Arial"/>
                <w:noProof/>
                <w:sz w:val="22"/>
                <w:szCs w:val="22"/>
                <w:lang w:val="sr-Cyrl-CS"/>
              </w:rPr>
              <w:t>,</w:t>
            </w:r>
            <w:r w:rsidR="002F07E7" w:rsidRPr="009A0A75">
              <w:rPr>
                <w:rFonts w:ascii="Arial" w:hAnsi="Arial" w:cs="Arial"/>
                <w:noProof/>
                <w:sz w:val="22"/>
                <w:szCs w:val="22"/>
                <w:lang w:val="sr-Cyrl-CS"/>
              </w:rPr>
              <w:t xml:space="preserve"> током којег је обрађено неколико тема из области енергетике.</w:t>
            </w:r>
            <w:r w:rsidR="002F07E7" w:rsidRPr="009A0A75">
              <w:rPr>
                <w:rStyle w:val="FootnoteReference"/>
                <w:rFonts w:ascii="Arial" w:hAnsi="Arial" w:cs="Arial"/>
                <w:noProof/>
                <w:sz w:val="22"/>
                <w:szCs w:val="22"/>
                <w:vertAlign w:val="superscript"/>
                <w:lang w:val="sr-Cyrl-CS"/>
              </w:rPr>
              <w:footnoteReference w:id="19"/>
            </w:r>
            <w:r w:rsidR="002F07E7" w:rsidRPr="009A0A75">
              <w:rPr>
                <w:rFonts w:ascii="Arial" w:hAnsi="Arial" w:cs="Arial"/>
                <w:noProof/>
                <w:sz w:val="22"/>
                <w:szCs w:val="22"/>
                <w:lang w:val="sr-Cyrl-CS"/>
              </w:rPr>
              <w:t xml:space="preserve"> </w:t>
            </w:r>
          </w:p>
          <w:p w14:paraId="63B77BFF" w14:textId="7964A85B" w:rsidR="002F07E7" w:rsidRPr="009A0A75" w:rsidRDefault="002F07E7" w:rsidP="002F07E7">
            <w:pPr>
              <w:numPr>
                <w:ilvl w:val="0"/>
                <w:numId w:val="14"/>
              </w:numPr>
              <w:jc w:val="both"/>
              <w:rPr>
                <w:sz w:val="22"/>
                <w:szCs w:val="22"/>
                <w:lang w:val="sr-Latn-BA"/>
              </w:rPr>
            </w:pPr>
            <w:r w:rsidRPr="009A0A75">
              <w:rPr>
                <w:sz w:val="22"/>
                <w:szCs w:val="22"/>
                <w:lang w:val="sr-Latn-BA"/>
              </w:rPr>
              <w:t>Провођење пројектних активности za GIZ-</w:t>
            </w:r>
            <w:r w:rsidR="0081762C" w:rsidRPr="009A0A75">
              <w:rPr>
                <w:sz w:val="22"/>
                <w:szCs w:val="22"/>
                <w:lang w:val="sr-Cyrl-BA"/>
              </w:rPr>
              <w:t>ов пројект</w:t>
            </w:r>
            <w:r w:rsidRPr="009A0A75">
              <w:rPr>
                <w:sz w:val="22"/>
                <w:szCs w:val="22"/>
                <w:lang w:val="sr-Latn-BA"/>
              </w:rPr>
              <w:t xml:space="preserve">: </w:t>
            </w:r>
            <w:r w:rsidR="002F09E3" w:rsidRPr="009A0A75">
              <w:rPr>
                <w:sz w:val="22"/>
                <w:szCs w:val="22"/>
                <w:lang w:val="sr-Latn-BA"/>
              </w:rPr>
              <w:t>П</w:t>
            </w:r>
            <w:r w:rsidRPr="009A0A75">
              <w:rPr>
                <w:sz w:val="22"/>
                <w:szCs w:val="22"/>
                <w:lang w:val="sr-Latn-BA"/>
              </w:rPr>
              <w:t>o</w:t>
            </w:r>
            <w:r w:rsidR="002F09E3" w:rsidRPr="009A0A75">
              <w:rPr>
                <w:sz w:val="22"/>
                <w:szCs w:val="22"/>
                <w:lang w:val="sr-Latn-BA"/>
              </w:rPr>
              <w:t>дршк</w:t>
            </w:r>
            <w:r w:rsidRPr="009A0A75">
              <w:rPr>
                <w:sz w:val="22"/>
                <w:szCs w:val="22"/>
                <w:lang w:val="sr-Latn-BA"/>
              </w:rPr>
              <w:t>a M</w:t>
            </w:r>
            <w:r w:rsidR="002F09E3" w:rsidRPr="009A0A75">
              <w:rPr>
                <w:sz w:val="22"/>
                <w:szCs w:val="22"/>
                <w:lang w:val="sr-Latn-BA"/>
              </w:rPr>
              <w:t>СП</w:t>
            </w:r>
            <w:r w:rsidRPr="009A0A75">
              <w:rPr>
                <w:sz w:val="22"/>
                <w:szCs w:val="22"/>
                <w:lang w:val="sr-Latn-BA"/>
              </w:rPr>
              <w:t>-o</w:t>
            </w:r>
            <w:r w:rsidR="002F09E3" w:rsidRPr="009A0A75">
              <w:rPr>
                <w:sz w:val="22"/>
                <w:szCs w:val="22"/>
                <w:lang w:val="sr-Latn-BA"/>
              </w:rPr>
              <w:t>вим</w:t>
            </w:r>
            <w:r w:rsidRPr="009A0A75">
              <w:rPr>
                <w:sz w:val="22"/>
                <w:szCs w:val="22"/>
                <w:lang w:val="sr-Latn-BA"/>
              </w:rPr>
              <w:t xml:space="preserve">a </w:t>
            </w:r>
            <w:r w:rsidR="002F09E3" w:rsidRPr="009A0A75">
              <w:rPr>
                <w:sz w:val="22"/>
                <w:szCs w:val="22"/>
                <w:lang w:val="sr-Latn-BA"/>
              </w:rPr>
              <w:t>з</w:t>
            </w:r>
            <w:r w:rsidRPr="009A0A75">
              <w:rPr>
                <w:sz w:val="22"/>
                <w:szCs w:val="22"/>
                <w:lang w:val="sr-Latn-BA"/>
              </w:rPr>
              <w:t xml:space="preserve">a </w:t>
            </w:r>
            <w:r w:rsidR="002F09E3" w:rsidRPr="009A0A75">
              <w:rPr>
                <w:sz w:val="22"/>
                <w:szCs w:val="22"/>
                <w:lang w:val="sr-Latn-BA"/>
              </w:rPr>
              <w:t>ув</w:t>
            </w:r>
            <w:r w:rsidRPr="009A0A75">
              <w:rPr>
                <w:sz w:val="22"/>
                <w:szCs w:val="22"/>
                <w:lang w:val="sr-Latn-BA"/>
              </w:rPr>
              <w:t>o</w:t>
            </w:r>
            <w:r w:rsidR="002F09E3" w:rsidRPr="009A0A75">
              <w:rPr>
                <w:sz w:val="22"/>
                <w:szCs w:val="22"/>
                <w:lang w:val="sr-Latn-BA"/>
              </w:rPr>
              <w:t>ђ</w:t>
            </w:r>
            <w:r w:rsidRPr="009A0A75">
              <w:rPr>
                <w:sz w:val="22"/>
                <w:szCs w:val="22"/>
                <w:lang w:val="sr-Latn-BA"/>
              </w:rPr>
              <w:t>e</w:t>
            </w:r>
            <w:r w:rsidR="002F09E3" w:rsidRPr="009A0A75">
              <w:rPr>
                <w:sz w:val="22"/>
                <w:szCs w:val="22"/>
                <w:lang w:val="sr-Latn-BA"/>
              </w:rPr>
              <w:t>њ</w:t>
            </w:r>
            <w:r w:rsidRPr="009A0A75">
              <w:rPr>
                <w:sz w:val="22"/>
                <w:szCs w:val="22"/>
                <w:lang w:val="sr-Latn-BA"/>
              </w:rPr>
              <w:t xml:space="preserve">e </w:t>
            </w:r>
            <w:r w:rsidR="002F09E3" w:rsidRPr="009A0A75">
              <w:rPr>
                <w:sz w:val="22"/>
                <w:szCs w:val="22"/>
                <w:lang w:val="sr-Latn-BA"/>
              </w:rPr>
              <w:t>м</w:t>
            </w:r>
            <w:r w:rsidRPr="009A0A75">
              <w:rPr>
                <w:sz w:val="22"/>
                <w:szCs w:val="22"/>
                <w:lang w:val="sr-Latn-BA"/>
              </w:rPr>
              <w:t>je</w:t>
            </w:r>
            <w:r w:rsidR="002F09E3" w:rsidRPr="009A0A75">
              <w:rPr>
                <w:sz w:val="22"/>
                <w:szCs w:val="22"/>
                <w:lang w:val="sr-Latn-BA"/>
              </w:rPr>
              <w:t>р</w:t>
            </w:r>
            <w:r w:rsidRPr="009A0A75">
              <w:rPr>
                <w:sz w:val="22"/>
                <w:szCs w:val="22"/>
                <w:lang w:val="sr-Latn-BA"/>
              </w:rPr>
              <w:t>a e</w:t>
            </w:r>
            <w:r w:rsidR="002F09E3" w:rsidRPr="009A0A75">
              <w:rPr>
                <w:sz w:val="22"/>
                <w:szCs w:val="22"/>
                <w:lang w:val="sr-Latn-BA"/>
              </w:rPr>
              <w:t>н</w:t>
            </w:r>
            <w:r w:rsidRPr="009A0A75">
              <w:rPr>
                <w:sz w:val="22"/>
                <w:szCs w:val="22"/>
                <w:lang w:val="sr-Latn-BA"/>
              </w:rPr>
              <w:t>e</w:t>
            </w:r>
            <w:r w:rsidR="002F09E3" w:rsidRPr="009A0A75">
              <w:rPr>
                <w:sz w:val="22"/>
                <w:szCs w:val="22"/>
                <w:lang w:val="sr-Latn-BA"/>
              </w:rPr>
              <w:t>рг</w:t>
            </w:r>
            <w:r w:rsidRPr="009A0A75">
              <w:rPr>
                <w:sz w:val="22"/>
                <w:szCs w:val="22"/>
                <w:lang w:val="sr-Latn-BA"/>
              </w:rPr>
              <w:t>e</w:t>
            </w:r>
            <w:r w:rsidR="002F09E3" w:rsidRPr="009A0A75">
              <w:rPr>
                <w:sz w:val="22"/>
                <w:szCs w:val="22"/>
                <w:lang w:val="sr-Latn-BA"/>
              </w:rPr>
              <w:t>тск</w:t>
            </w:r>
            <w:r w:rsidRPr="009A0A75">
              <w:rPr>
                <w:sz w:val="22"/>
                <w:szCs w:val="22"/>
                <w:lang w:val="sr-Latn-BA"/>
              </w:rPr>
              <w:t>e e</w:t>
            </w:r>
            <w:r w:rsidR="002F09E3" w:rsidRPr="009A0A75">
              <w:rPr>
                <w:sz w:val="22"/>
                <w:szCs w:val="22"/>
                <w:lang w:val="sr-Latn-BA"/>
              </w:rPr>
              <w:t>фик</w:t>
            </w:r>
            <w:r w:rsidRPr="009A0A75">
              <w:rPr>
                <w:sz w:val="22"/>
                <w:szCs w:val="22"/>
                <w:lang w:val="sr-Latn-BA"/>
              </w:rPr>
              <w:t>a</w:t>
            </w:r>
            <w:r w:rsidR="002F09E3" w:rsidRPr="009A0A75">
              <w:rPr>
                <w:sz w:val="22"/>
                <w:szCs w:val="22"/>
                <w:lang w:val="sr-Latn-BA"/>
              </w:rPr>
              <w:t>сн</w:t>
            </w:r>
            <w:r w:rsidRPr="009A0A75">
              <w:rPr>
                <w:sz w:val="22"/>
                <w:szCs w:val="22"/>
                <w:lang w:val="sr-Latn-BA"/>
              </w:rPr>
              <w:t>o</w:t>
            </w:r>
            <w:r w:rsidR="002F09E3" w:rsidRPr="009A0A75">
              <w:rPr>
                <w:sz w:val="22"/>
                <w:szCs w:val="22"/>
                <w:lang w:val="sr-Latn-BA"/>
              </w:rPr>
              <w:t>сти</w:t>
            </w:r>
            <w:r w:rsidRPr="009A0A75">
              <w:rPr>
                <w:sz w:val="22"/>
                <w:szCs w:val="22"/>
                <w:lang w:val="sr-Latn-BA"/>
              </w:rPr>
              <w:t xml:space="preserve"> </w:t>
            </w:r>
            <w:r w:rsidR="002F09E3" w:rsidRPr="009A0A75">
              <w:rPr>
                <w:sz w:val="22"/>
                <w:szCs w:val="22"/>
                <w:lang w:val="sr-Latn-BA"/>
              </w:rPr>
              <w:t>пут</w:t>
            </w:r>
            <w:r w:rsidRPr="009A0A75">
              <w:rPr>
                <w:sz w:val="22"/>
                <w:szCs w:val="22"/>
                <w:lang w:val="sr-Latn-BA"/>
              </w:rPr>
              <w:t>e</w:t>
            </w:r>
            <w:r w:rsidR="002F09E3" w:rsidRPr="009A0A75">
              <w:rPr>
                <w:sz w:val="22"/>
                <w:szCs w:val="22"/>
                <w:lang w:val="sr-Latn-BA"/>
              </w:rPr>
              <w:t>м</w:t>
            </w:r>
            <w:r w:rsidRPr="009A0A75">
              <w:rPr>
                <w:sz w:val="22"/>
                <w:szCs w:val="22"/>
                <w:lang w:val="sr-Latn-BA"/>
              </w:rPr>
              <w:t xml:space="preserve"> </w:t>
            </w:r>
            <w:r w:rsidR="002F09E3" w:rsidRPr="009A0A75">
              <w:rPr>
                <w:sz w:val="22"/>
                <w:szCs w:val="22"/>
                <w:lang w:val="sr-Latn-BA"/>
              </w:rPr>
              <w:t>кр</w:t>
            </w:r>
            <w:r w:rsidRPr="009A0A75">
              <w:rPr>
                <w:sz w:val="22"/>
                <w:szCs w:val="22"/>
                <w:lang w:val="sr-Latn-BA"/>
              </w:rPr>
              <w:t>e</w:t>
            </w:r>
            <w:r w:rsidR="002F09E3" w:rsidRPr="009A0A75">
              <w:rPr>
                <w:sz w:val="22"/>
                <w:szCs w:val="22"/>
                <w:lang w:val="sr-Latn-BA"/>
              </w:rPr>
              <w:t>ир</w:t>
            </w:r>
            <w:r w:rsidRPr="009A0A75">
              <w:rPr>
                <w:sz w:val="22"/>
                <w:szCs w:val="22"/>
                <w:lang w:val="sr-Latn-BA"/>
              </w:rPr>
              <w:t>a</w:t>
            </w:r>
            <w:r w:rsidR="002F09E3" w:rsidRPr="009A0A75">
              <w:rPr>
                <w:sz w:val="22"/>
                <w:szCs w:val="22"/>
                <w:lang w:val="sr-Latn-BA"/>
              </w:rPr>
              <w:t>њ</w:t>
            </w:r>
            <w:r w:rsidRPr="009A0A75">
              <w:rPr>
                <w:sz w:val="22"/>
                <w:szCs w:val="22"/>
                <w:lang w:val="sr-Latn-BA"/>
              </w:rPr>
              <w:t>a M</w:t>
            </w:r>
            <w:r w:rsidR="002F09E3" w:rsidRPr="009A0A75">
              <w:rPr>
                <w:sz w:val="22"/>
                <w:szCs w:val="22"/>
                <w:lang w:val="sr-Latn-BA"/>
              </w:rPr>
              <w:t>р</w:t>
            </w:r>
            <w:r w:rsidRPr="009A0A75">
              <w:rPr>
                <w:sz w:val="22"/>
                <w:szCs w:val="22"/>
                <w:lang w:val="sr-Latn-BA"/>
              </w:rPr>
              <w:t>e</w:t>
            </w:r>
            <w:r w:rsidR="002F09E3" w:rsidRPr="009A0A75">
              <w:rPr>
                <w:sz w:val="22"/>
                <w:szCs w:val="22"/>
                <w:lang w:val="sr-Latn-BA"/>
              </w:rPr>
              <w:t>ж</w:t>
            </w:r>
            <w:r w:rsidRPr="009A0A75">
              <w:rPr>
                <w:sz w:val="22"/>
                <w:szCs w:val="22"/>
                <w:lang w:val="sr-Latn-BA"/>
              </w:rPr>
              <w:t>e e</w:t>
            </w:r>
            <w:r w:rsidR="002F09E3" w:rsidRPr="009A0A75">
              <w:rPr>
                <w:sz w:val="22"/>
                <w:szCs w:val="22"/>
                <w:lang w:val="sr-Latn-BA"/>
              </w:rPr>
              <w:t>н</w:t>
            </w:r>
            <w:r w:rsidRPr="009A0A75">
              <w:rPr>
                <w:sz w:val="22"/>
                <w:szCs w:val="22"/>
                <w:lang w:val="sr-Latn-BA"/>
              </w:rPr>
              <w:t>e</w:t>
            </w:r>
            <w:r w:rsidR="002F09E3" w:rsidRPr="009A0A75">
              <w:rPr>
                <w:sz w:val="22"/>
                <w:szCs w:val="22"/>
                <w:lang w:val="sr-Latn-BA"/>
              </w:rPr>
              <w:t>рг</w:t>
            </w:r>
            <w:r w:rsidRPr="009A0A75">
              <w:rPr>
                <w:sz w:val="22"/>
                <w:szCs w:val="22"/>
                <w:lang w:val="sr-Latn-BA"/>
              </w:rPr>
              <w:t>e</w:t>
            </w:r>
            <w:r w:rsidR="002F09E3" w:rsidRPr="009A0A75">
              <w:rPr>
                <w:sz w:val="22"/>
                <w:szCs w:val="22"/>
                <w:lang w:val="sr-Latn-BA"/>
              </w:rPr>
              <w:t>тск</w:t>
            </w:r>
            <w:r w:rsidRPr="009A0A75">
              <w:rPr>
                <w:sz w:val="22"/>
                <w:szCs w:val="22"/>
                <w:lang w:val="sr-Latn-BA"/>
              </w:rPr>
              <w:t>e e</w:t>
            </w:r>
            <w:r w:rsidR="002F09E3" w:rsidRPr="009A0A75">
              <w:rPr>
                <w:sz w:val="22"/>
                <w:szCs w:val="22"/>
                <w:lang w:val="sr-Latn-BA"/>
              </w:rPr>
              <w:t>фик</w:t>
            </w:r>
            <w:r w:rsidRPr="009A0A75">
              <w:rPr>
                <w:sz w:val="22"/>
                <w:szCs w:val="22"/>
                <w:lang w:val="sr-Latn-BA"/>
              </w:rPr>
              <w:t>a</w:t>
            </w:r>
            <w:r w:rsidR="002F09E3" w:rsidRPr="009A0A75">
              <w:rPr>
                <w:sz w:val="22"/>
                <w:szCs w:val="22"/>
                <w:lang w:val="sr-Latn-BA"/>
              </w:rPr>
              <w:t>сн</w:t>
            </w:r>
            <w:r w:rsidRPr="009A0A75">
              <w:rPr>
                <w:sz w:val="22"/>
                <w:szCs w:val="22"/>
                <w:lang w:val="sr-Latn-BA"/>
              </w:rPr>
              <w:t>o</w:t>
            </w:r>
            <w:r w:rsidR="002F09E3" w:rsidRPr="009A0A75">
              <w:rPr>
                <w:sz w:val="22"/>
                <w:szCs w:val="22"/>
                <w:lang w:val="sr-Latn-BA"/>
              </w:rPr>
              <w:t>сти</w:t>
            </w:r>
            <w:r w:rsidRPr="009A0A75">
              <w:rPr>
                <w:sz w:val="22"/>
                <w:szCs w:val="22"/>
                <w:lang w:val="sr-Latn-BA"/>
              </w:rPr>
              <w:t xml:space="preserve"> (MEE), </w:t>
            </w:r>
          </w:p>
          <w:p w14:paraId="62225210" w14:textId="74D8DAEE"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Учешће на радионици ЕУ/ГИЗ - Отворени Регионални Фонд - Вањска трговина // Радионица на тему "Резултати процјене ускладености електри</w:t>
            </w:r>
            <w:r w:rsidRPr="009A0A75">
              <w:rPr>
                <w:rFonts w:ascii="Arial" w:hAnsi="Arial" w:cs="Arial"/>
                <w:noProof/>
                <w:sz w:val="22"/>
                <w:szCs w:val="22"/>
                <w:lang w:val="sr-Cyrl-BA"/>
              </w:rPr>
              <w:t>ч</w:t>
            </w:r>
            <w:r w:rsidRPr="009A0A75">
              <w:rPr>
                <w:rFonts w:ascii="Arial" w:hAnsi="Arial" w:cs="Arial"/>
                <w:noProof/>
                <w:sz w:val="22"/>
                <w:szCs w:val="22"/>
                <w:lang w:val="sr-Cyrl-CS"/>
              </w:rPr>
              <w:t>ног и машинског сектора БиХ са ЕУ регулативом“, Сарајево, 06.</w:t>
            </w:r>
            <w:r w:rsidR="002F09E3" w:rsidRPr="009A0A75">
              <w:rPr>
                <w:rFonts w:ascii="Arial" w:hAnsi="Arial" w:cs="Arial"/>
                <w:noProof/>
                <w:sz w:val="22"/>
                <w:szCs w:val="22"/>
                <w:lang w:val="sr-Cyrl-CS"/>
              </w:rPr>
              <w:t>07.</w:t>
            </w:r>
            <w:r w:rsidRPr="009A0A75">
              <w:rPr>
                <w:rFonts w:ascii="Arial" w:hAnsi="Arial" w:cs="Arial"/>
                <w:noProof/>
                <w:sz w:val="22"/>
                <w:szCs w:val="22"/>
                <w:lang w:val="sr-Cyrl-CS"/>
              </w:rPr>
              <w:t>2023.</w:t>
            </w:r>
          </w:p>
          <w:p w14:paraId="59B314D1" w14:textId="23BFBB45" w:rsidR="00C23580" w:rsidRPr="009A0A75" w:rsidRDefault="00472E47"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BA"/>
              </w:rPr>
              <w:t>У</w:t>
            </w:r>
            <w:r w:rsidR="00C23580" w:rsidRPr="009A0A75">
              <w:rPr>
                <w:rFonts w:ascii="Arial" w:hAnsi="Arial" w:cs="Arial"/>
                <w:noProof/>
                <w:sz w:val="22"/>
                <w:szCs w:val="22"/>
                <w:lang w:val="sr-Cyrl-CS"/>
              </w:rPr>
              <w:t xml:space="preserve">чешће на Радионици о трговини емисијама и опцијама дизајна </w:t>
            </w:r>
            <w:r w:rsidR="00C23580" w:rsidRPr="009A0A75">
              <w:rPr>
                <w:rFonts w:ascii="Arial" w:hAnsi="Arial" w:cs="Arial"/>
                <w:noProof/>
                <w:sz w:val="22"/>
                <w:szCs w:val="22"/>
                <w:lang w:val="sr-Latn-CS"/>
              </w:rPr>
              <w:t>CBAM</w:t>
            </w:r>
            <w:r w:rsidR="00C23580" w:rsidRPr="009A0A75">
              <w:rPr>
                <w:rFonts w:ascii="Arial" w:hAnsi="Arial" w:cs="Arial"/>
                <w:noProof/>
                <w:sz w:val="22"/>
                <w:szCs w:val="22"/>
                <w:lang w:val="sr-Cyrl-CS"/>
              </w:rPr>
              <w:t xml:space="preserve"> организованог од стране Свјетске банке и МВТЕО БиХ, 13.07.2023. године.</w:t>
            </w:r>
          </w:p>
          <w:p w14:paraId="46326A12"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Обавјештавање привредних друштава и учешће у јавној расправи на тему Нацрт Интегрисаног енергетског и климатског плана БиХ за период до 2030. године, одржаној у Бања Луци 14.07.2023. године.</w:t>
            </w:r>
          </w:p>
          <w:p w14:paraId="171C0DB5"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Учешће у изради приједлога мјера Програма економских реформи РС за период 2024-2026. године,</w:t>
            </w:r>
          </w:p>
          <w:p w14:paraId="2A469213"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Праћење законских и подзаконских аката везаних за опрему под притиском објављених од стране Министарства енергетике и рударства,</w:t>
            </w:r>
          </w:p>
          <w:p w14:paraId="705EBB04" w14:textId="705B4083" w:rsidR="00C23580" w:rsidRPr="009A0A75" w:rsidRDefault="00472E47"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У</w:t>
            </w:r>
            <w:r w:rsidR="00C23580" w:rsidRPr="009A0A75">
              <w:rPr>
                <w:rFonts w:ascii="Arial" w:hAnsi="Arial" w:cs="Arial"/>
                <w:noProof/>
                <w:sz w:val="22"/>
                <w:szCs w:val="22"/>
                <w:lang w:val="sr-Cyrl-CS"/>
              </w:rPr>
              <w:t xml:space="preserve">чешће на семинару посвећеном новој регулативи ЕУ Механизма за прекогранично прилагођавање угљеника </w:t>
            </w:r>
            <w:r w:rsidRPr="009A0A75">
              <w:rPr>
                <w:rFonts w:ascii="Arial" w:hAnsi="Arial" w:cs="Arial"/>
                <w:noProof/>
                <w:sz w:val="22"/>
                <w:szCs w:val="22"/>
                <w:lang w:val="sr-Cyrl-CS"/>
              </w:rPr>
              <w:t>–</w:t>
            </w:r>
            <w:r w:rsidR="00C23580" w:rsidRPr="009A0A75">
              <w:rPr>
                <w:rFonts w:ascii="Arial" w:hAnsi="Arial" w:cs="Arial"/>
                <w:noProof/>
                <w:sz w:val="22"/>
                <w:szCs w:val="22"/>
                <w:lang w:val="sr-Cyrl-CS"/>
              </w:rPr>
              <w:t xml:space="preserve"> CBАМ</w:t>
            </w:r>
            <w:r w:rsidRPr="009A0A75">
              <w:rPr>
                <w:rFonts w:ascii="Arial" w:hAnsi="Arial" w:cs="Arial"/>
                <w:noProof/>
                <w:sz w:val="22"/>
                <w:szCs w:val="22"/>
                <w:lang w:val="sr-Cyrl-CS"/>
              </w:rPr>
              <w:t>,</w:t>
            </w:r>
          </w:p>
          <w:p w14:paraId="7D3979AB"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lastRenderedPageBreak/>
              <w:t>Обилазак и посјета фирми из енергетског сектора (</w:t>
            </w:r>
            <w:r w:rsidRPr="009A0A75">
              <w:rPr>
                <w:rFonts w:ascii="Arial" w:hAnsi="Arial" w:cs="Arial"/>
                <w:noProof/>
                <w:sz w:val="22"/>
                <w:szCs w:val="22"/>
              </w:rPr>
              <w:t>ETMAX</w:t>
            </w:r>
            <w:r w:rsidRPr="009A0A75">
              <w:rPr>
                <w:rFonts w:ascii="Arial" w:hAnsi="Arial" w:cs="Arial"/>
                <w:noProof/>
                <w:sz w:val="22"/>
                <w:szCs w:val="22"/>
                <w:lang w:val="sr-Cyrl-CS"/>
              </w:rPr>
              <w:t xml:space="preserve"> д.о.о. Бања Лука, ЕЛНОС </w:t>
            </w:r>
            <w:r w:rsidRPr="009A0A75">
              <w:rPr>
                <w:rFonts w:ascii="Arial" w:hAnsi="Arial" w:cs="Arial"/>
                <w:noProof/>
                <w:sz w:val="22"/>
                <w:szCs w:val="22"/>
              </w:rPr>
              <w:t>Group</w:t>
            </w:r>
            <w:r w:rsidRPr="009A0A75">
              <w:rPr>
                <w:rFonts w:ascii="Arial" w:hAnsi="Arial" w:cs="Arial"/>
                <w:noProof/>
                <w:sz w:val="22"/>
                <w:szCs w:val="22"/>
                <w:lang w:val="sr-Cyrl-CS"/>
              </w:rPr>
              <w:t xml:space="preserve"> д.о.о. Бања Лука…)</w:t>
            </w:r>
          </w:p>
          <w:p w14:paraId="20FD80A5" w14:textId="0D8018DE"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 xml:space="preserve">Праћење и обавјештавање привредних друштава </w:t>
            </w:r>
            <w:r w:rsidRPr="009A0A75">
              <w:rPr>
                <w:rFonts w:ascii="Arial" w:hAnsi="Arial" w:cs="Arial"/>
                <w:noProof/>
                <w:sz w:val="22"/>
                <w:szCs w:val="22"/>
                <w:lang w:val="sr-Cyrl-BA"/>
              </w:rPr>
              <w:t xml:space="preserve">о одржавању </w:t>
            </w:r>
            <w:r w:rsidRPr="009A0A75">
              <w:rPr>
                <w:rFonts w:ascii="Arial" w:hAnsi="Arial" w:cs="Arial"/>
                <w:noProof/>
                <w:sz w:val="22"/>
                <w:szCs w:val="22"/>
              </w:rPr>
              <w:t>webinar-a</w:t>
            </w:r>
            <w:r w:rsidRPr="009A0A75">
              <w:rPr>
                <w:rFonts w:ascii="Arial" w:hAnsi="Arial" w:cs="Arial"/>
                <w:noProof/>
                <w:sz w:val="22"/>
                <w:szCs w:val="22"/>
                <w:lang w:val="sr-Cyrl-CS"/>
              </w:rPr>
              <w:t xml:space="preserve"> на тему </w:t>
            </w:r>
            <w:r w:rsidRPr="009A0A75">
              <w:rPr>
                <w:rFonts w:ascii="Arial" w:hAnsi="Arial" w:cs="Arial"/>
                <w:noProof/>
                <w:sz w:val="22"/>
                <w:szCs w:val="22"/>
                <w:lang w:val="sr-Latn-CS"/>
              </w:rPr>
              <w:t>CBAM</w:t>
            </w:r>
            <w:r w:rsidRPr="009A0A75">
              <w:rPr>
                <w:rFonts w:ascii="Arial" w:hAnsi="Arial" w:cs="Arial"/>
                <w:noProof/>
                <w:sz w:val="22"/>
                <w:szCs w:val="22"/>
                <w:lang w:val="sr-Cyrl-CS"/>
              </w:rPr>
              <w:t>-а које је ЕУ комисија организовала (за цемент, гвожђе и челик, водоник, електричну енергију, вјештачка гнојива и алуминијум).</w:t>
            </w:r>
          </w:p>
          <w:p w14:paraId="383D0698"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Формирана је Групација за пружање енергетских услуга Републике Српске (</w:t>
            </w:r>
            <w:r w:rsidRPr="009A0A75">
              <w:rPr>
                <w:rFonts w:ascii="Arial" w:hAnsi="Arial" w:cs="Arial"/>
                <w:noProof/>
                <w:sz w:val="22"/>
                <w:szCs w:val="22"/>
                <w:lang w:val="sr-Latn-CS"/>
              </w:rPr>
              <w:t>ESC</w:t>
            </w:r>
            <w:r w:rsidRPr="009A0A75">
              <w:rPr>
                <w:rFonts w:ascii="Arial" w:hAnsi="Arial" w:cs="Arial"/>
                <w:noProof/>
                <w:sz w:val="22"/>
                <w:szCs w:val="22"/>
                <w:lang w:val="sr-Cyrl-BA"/>
              </w:rPr>
              <w:t>о</w:t>
            </w:r>
            <w:r w:rsidRPr="009A0A75">
              <w:rPr>
                <w:rFonts w:ascii="Arial" w:hAnsi="Arial" w:cs="Arial"/>
                <w:noProof/>
                <w:sz w:val="22"/>
                <w:szCs w:val="22"/>
                <w:lang w:val="sr-Latn-CS"/>
              </w:rPr>
              <w:t xml:space="preserve"> RS</w:t>
            </w:r>
            <w:r w:rsidRPr="009A0A75">
              <w:rPr>
                <w:rFonts w:ascii="Arial" w:hAnsi="Arial" w:cs="Arial"/>
                <w:noProof/>
                <w:sz w:val="22"/>
                <w:szCs w:val="22"/>
                <w:lang w:val="sr-Cyrl-CS"/>
              </w:rPr>
              <w:t>), 28.09.2023. године,</w:t>
            </w:r>
          </w:p>
          <w:p w14:paraId="6F32F025"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Сарадња са Министарством спољне трговине и економских односа БиХ поводом Процјене утицаја на Интегрисани план за енергије и климу Босне и Херцеговине до 2030. године,</w:t>
            </w:r>
          </w:p>
          <w:p w14:paraId="1033BAD3"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Сарадња са Агенцијом за развој предузећа - ЕДА на унапређењу пословања и/или иновативном рјешавању проблема привредних друштава,</w:t>
            </w:r>
          </w:p>
          <w:p w14:paraId="2B92DC0A" w14:textId="368BF6D5"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 xml:space="preserve">Организовање wеbinаr-а за привредна друштва у сарадњи са Представништвом њемачке привреде у БиХ, </w:t>
            </w:r>
            <w:r w:rsidRPr="009A0A75">
              <w:rPr>
                <w:rFonts w:ascii="Arial" w:hAnsi="Arial" w:cs="Arial"/>
                <w:noProof/>
                <w:sz w:val="22"/>
                <w:szCs w:val="22"/>
                <w:lang w:val="sr-Latn-BA"/>
              </w:rPr>
              <w:t>GIZ</w:t>
            </w:r>
            <w:r w:rsidR="00472E47" w:rsidRPr="009A0A75">
              <w:rPr>
                <w:rFonts w:ascii="Arial" w:hAnsi="Arial" w:cs="Arial"/>
                <w:noProof/>
                <w:sz w:val="22"/>
                <w:szCs w:val="22"/>
                <w:lang w:val="sr-Cyrl-BA"/>
              </w:rPr>
              <w:t>-ом</w:t>
            </w:r>
            <w:r w:rsidRPr="009A0A75">
              <w:rPr>
                <w:rFonts w:ascii="Arial" w:hAnsi="Arial" w:cs="Arial"/>
                <w:noProof/>
                <w:sz w:val="22"/>
                <w:szCs w:val="22"/>
                <w:lang w:val="sr-Cyrl-CS"/>
              </w:rPr>
              <w:t xml:space="preserve"> и </w:t>
            </w:r>
            <w:r w:rsidR="00472E47" w:rsidRPr="009A0A75">
              <w:rPr>
                <w:rFonts w:ascii="Arial" w:hAnsi="Arial" w:cs="Arial"/>
                <w:noProof/>
                <w:sz w:val="22"/>
                <w:szCs w:val="22"/>
                <w:lang w:val="sr-Cyrl-CS"/>
              </w:rPr>
              <w:t>ПК</w:t>
            </w:r>
            <w:r w:rsidRPr="009A0A75">
              <w:rPr>
                <w:rFonts w:ascii="Arial" w:hAnsi="Arial" w:cs="Arial"/>
                <w:noProof/>
                <w:sz w:val="22"/>
                <w:szCs w:val="22"/>
                <w:lang w:val="sr-Cyrl-CS"/>
              </w:rPr>
              <w:t xml:space="preserve"> Федерације БиХ посвећен новој регулативи ЕУ Механизма за прекогранично прилагођавање угљеника – </w:t>
            </w:r>
            <w:r w:rsidRPr="009A0A75">
              <w:rPr>
                <w:rFonts w:ascii="Arial" w:hAnsi="Arial" w:cs="Arial"/>
                <w:noProof/>
                <w:sz w:val="22"/>
                <w:szCs w:val="22"/>
                <w:lang w:val="sr-Latn-CS"/>
              </w:rPr>
              <w:t>CBAM</w:t>
            </w:r>
            <w:r w:rsidRPr="009A0A75">
              <w:rPr>
                <w:rFonts w:ascii="Arial" w:hAnsi="Arial" w:cs="Arial"/>
                <w:noProof/>
                <w:sz w:val="22"/>
                <w:szCs w:val="22"/>
                <w:lang w:val="sr-Cyrl-BA"/>
              </w:rPr>
              <w:t>,</w:t>
            </w:r>
          </w:p>
          <w:p w14:paraId="3C1025A1" w14:textId="77777777" w:rsidR="00C23580" w:rsidRPr="009A0A75" w:rsidRDefault="00C23580"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Сарадња са Министарством енергетике и рударства РС у вези са пружањем информација привредним друштвим о Правилнику о додјели подстицаја из надлежности Министарства енергетике и рударства,</w:t>
            </w:r>
          </w:p>
          <w:p w14:paraId="52805B97" w14:textId="611889EF" w:rsidR="00C23580" w:rsidRPr="009A0A75" w:rsidRDefault="00472E47" w:rsidP="00C23580">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Половином децембра 2023. ф</w:t>
            </w:r>
            <w:r w:rsidR="00C23580" w:rsidRPr="009A0A75">
              <w:rPr>
                <w:rFonts w:ascii="Arial" w:hAnsi="Arial" w:cs="Arial"/>
                <w:noProof/>
                <w:sz w:val="22"/>
                <w:szCs w:val="22"/>
                <w:lang w:val="sr-Cyrl-CS"/>
              </w:rPr>
              <w:t>ормирана је Групација испитних тијела за опрему под притиском (ИТОПП РС)</w:t>
            </w:r>
            <w:r w:rsidRPr="009A0A75">
              <w:rPr>
                <w:rFonts w:ascii="Arial" w:hAnsi="Arial" w:cs="Arial"/>
                <w:noProof/>
                <w:sz w:val="22"/>
                <w:szCs w:val="22"/>
                <w:lang w:val="sr-Cyrl-CS"/>
              </w:rPr>
              <w:t>,</w:t>
            </w:r>
          </w:p>
          <w:p w14:paraId="2146A259" w14:textId="77777777" w:rsidR="00C23580" w:rsidRPr="009A0A75" w:rsidRDefault="00C23580" w:rsidP="00C23580">
            <w:pPr>
              <w:pStyle w:val="ListParagraph"/>
              <w:numPr>
                <w:ilvl w:val="0"/>
                <w:numId w:val="14"/>
              </w:numPr>
              <w:jc w:val="both"/>
              <w:rPr>
                <w:rFonts w:ascii="Arial" w:hAnsi="Arial" w:cs="Arial"/>
                <w:b/>
                <w:sz w:val="22"/>
                <w:szCs w:val="22"/>
                <w:lang w:val="sr-Cyrl-CS"/>
              </w:rPr>
            </w:pPr>
            <w:r w:rsidRPr="009A0A75">
              <w:rPr>
                <w:rFonts w:ascii="Arial" w:hAnsi="Arial" w:cs="Arial"/>
                <w:noProof/>
                <w:sz w:val="22"/>
                <w:szCs w:val="22"/>
                <w:lang w:val="sr-Cyrl-CS"/>
              </w:rPr>
              <w:t>Праћење законских и подзаконских аката везано за градњу соларних и вјетро електрана</w:t>
            </w:r>
            <w:r w:rsidRPr="009A0A75">
              <w:rPr>
                <w:rStyle w:val="FootnoteReference"/>
                <w:rFonts w:ascii="Arial" w:hAnsi="Arial" w:cs="Arial"/>
                <w:noProof/>
                <w:sz w:val="22"/>
                <w:szCs w:val="22"/>
                <w:vertAlign w:val="superscript"/>
                <w:lang w:val="sr-Cyrl-CS"/>
              </w:rPr>
              <w:footnoteReference w:id="20"/>
            </w:r>
            <w:r w:rsidRPr="009A0A75">
              <w:rPr>
                <w:rFonts w:ascii="Arial" w:hAnsi="Arial" w:cs="Arial"/>
                <w:noProof/>
                <w:sz w:val="22"/>
                <w:szCs w:val="22"/>
                <w:lang w:val="sr-Cyrl-CS"/>
              </w:rPr>
              <w:t xml:space="preserve">, </w:t>
            </w:r>
          </w:p>
          <w:p w14:paraId="3D168553" w14:textId="06269D0D" w:rsidR="002F09E3" w:rsidRPr="009A0A75" w:rsidRDefault="00C23580" w:rsidP="00C23580">
            <w:pPr>
              <w:pStyle w:val="ListParagraph"/>
              <w:numPr>
                <w:ilvl w:val="0"/>
                <w:numId w:val="14"/>
              </w:numPr>
              <w:jc w:val="both"/>
              <w:rPr>
                <w:rFonts w:ascii="Arial" w:hAnsi="Arial" w:cs="Arial"/>
                <w:b/>
                <w:sz w:val="22"/>
                <w:szCs w:val="22"/>
                <w:lang w:val="sr-Cyrl-BA"/>
              </w:rPr>
            </w:pPr>
            <w:r w:rsidRPr="009A0A75">
              <w:rPr>
                <w:rFonts w:ascii="Arial" w:hAnsi="Arial" w:cs="Arial"/>
                <w:noProof/>
                <w:sz w:val="22"/>
                <w:szCs w:val="22"/>
                <w:lang w:val="sr-Cyrl-CS"/>
              </w:rPr>
              <w:t xml:space="preserve">Активна промоција </w:t>
            </w:r>
            <w:r w:rsidRPr="009A0A75">
              <w:rPr>
                <w:rFonts w:ascii="Arial" w:hAnsi="Arial" w:cs="Arial"/>
                <w:noProof/>
                <w:sz w:val="22"/>
                <w:szCs w:val="22"/>
                <w:lang w:val="sr-Latn-BA"/>
              </w:rPr>
              <w:t>ESCo</w:t>
            </w:r>
            <w:r w:rsidRPr="009A0A75">
              <w:rPr>
                <w:rFonts w:ascii="Arial" w:hAnsi="Arial" w:cs="Arial"/>
                <w:noProof/>
                <w:sz w:val="22"/>
                <w:szCs w:val="22"/>
                <w:lang w:val="sr-Cyrl-CS"/>
              </w:rPr>
              <w:t xml:space="preserve"> модела пословања привредним друштвима, као новог модела пословања и инвестирања у енергетску ефикиасност. </w:t>
            </w:r>
          </w:p>
          <w:p w14:paraId="33DF2C6A" w14:textId="77777777" w:rsidR="00961FEC" w:rsidRPr="009A0A75" w:rsidRDefault="00961FEC" w:rsidP="00961FEC">
            <w:pPr>
              <w:pStyle w:val="ListParagraph"/>
              <w:jc w:val="both"/>
              <w:rPr>
                <w:rFonts w:ascii="Arial" w:hAnsi="Arial" w:cs="Arial"/>
                <w:b/>
                <w:sz w:val="20"/>
                <w:szCs w:val="20"/>
                <w:lang w:val="sr-Cyrl-BA"/>
              </w:rPr>
            </w:pPr>
          </w:p>
          <w:p w14:paraId="2AEA0ECA" w14:textId="77777777" w:rsidR="00C23580" w:rsidRPr="009A0A75" w:rsidRDefault="00C23580" w:rsidP="00C23580">
            <w:pPr>
              <w:jc w:val="both"/>
              <w:rPr>
                <w:i/>
                <w:sz w:val="22"/>
                <w:szCs w:val="22"/>
                <w:lang w:val="ru-RU"/>
              </w:rPr>
            </w:pPr>
            <w:r w:rsidRPr="009A0A75">
              <w:rPr>
                <w:i/>
                <w:sz w:val="22"/>
                <w:szCs w:val="22"/>
                <w:lang w:val="sr-Cyrl-BA"/>
              </w:rPr>
              <w:t xml:space="preserve">Активности </w:t>
            </w:r>
            <w:r w:rsidRPr="009A0A75">
              <w:rPr>
                <w:b/>
                <w:i/>
                <w:sz w:val="22"/>
                <w:szCs w:val="22"/>
                <w:lang w:val="sr-Cyrl-BA"/>
              </w:rPr>
              <w:t>Групaциjе зa прoмeт нaфтoм и</w:t>
            </w:r>
            <w:r w:rsidRPr="009A0A75">
              <w:rPr>
                <w:b/>
                <w:i/>
                <w:sz w:val="22"/>
                <w:szCs w:val="22"/>
              </w:rPr>
              <w:t xml:space="preserve"> </w:t>
            </w:r>
            <w:r w:rsidRPr="009A0A75">
              <w:rPr>
                <w:b/>
                <w:i/>
                <w:sz w:val="22"/>
                <w:szCs w:val="22"/>
                <w:lang w:val="sr-Cyrl-BA"/>
              </w:rPr>
              <w:t xml:space="preserve">нaфтним дeривaтимa </w:t>
            </w:r>
            <w:r w:rsidRPr="009A0A75">
              <w:rPr>
                <w:i/>
                <w:sz w:val="22"/>
                <w:szCs w:val="22"/>
                <w:lang w:val="sr-Cyrl-BA"/>
              </w:rPr>
              <w:t xml:space="preserve">у оквиру </w:t>
            </w:r>
            <w:r w:rsidRPr="009A0A75">
              <w:rPr>
                <w:i/>
                <w:sz w:val="22"/>
                <w:szCs w:val="22"/>
                <w:lang w:val="sr-Cyrl-CS"/>
              </w:rPr>
              <w:t>Удружење</w:t>
            </w:r>
            <w:r w:rsidRPr="009A0A75">
              <w:rPr>
                <w:i/>
                <w:sz w:val="22"/>
                <w:szCs w:val="22"/>
                <w:lang w:val="ru-RU"/>
              </w:rPr>
              <w:t xml:space="preserve"> енергетике ПКРС</w:t>
            </w:r>
          </w:p>
          <w:p w14:paraId="4D3302E2" w14:textId="77777777" w:rsidR="00C23580" w:rsidRPr="009A0A75" w:rsidRDefault="00C23580" w:rsidP="00C23580">
            <w:pPr>
              <w:pStyle w:val="ListParagraph"/>
              <w:numPr>
                <w:ilvl w:val="0"/>
                <w:numId w:val="15"/>
              </w:numPr>
              <w:jc w:val="both"/>
              <w:rPr>
                <w:rFonts w:ascii="Arial" w:hAnsi="Arial" w:cs="Arial"/>
                <w:sz w:val="22"/>
                <w:szCs w:val="22"/>
                <w:lang w:val="sr-Cyrl-BA"/>
              </w:rPr>
            </w:pPr>
            <w:r w:rsidRPr="009A0A75">
              <w:rPr>
                <w:rFonts w:ascii="Arial" w:hAnsi="Arial" w:cs="Arial"/>
                <w:sz w:val="22"/>
                <w:szCs w:val="22"/>
                <w:lang w:val="sr-Cyrl-BA"/>
              </w:rPr>
              <w:t xml:space="preserve">Одржани састанци Групације за промет нафтом и нафтним дериватима на актуелне теме око Уредбе о одређивању марже која се примјењује приликом формирања цијена нафте и нафтних деривата са представницима законодавне власти. </w:t>
            </w:r>
          </w:p>
          <w:p w14:paraId="39027756" w14:textId="04711E65" w:rsidR="00C23580" w:rsidRPr="009A0A75" w:rsidRDefault="00C23580" w:rsidP="00C23580">
            <w:pPr>
              <w:pStyle w:val="ListParagraph"/>
              <w:numPr>
                <w:ilvl w:val="0"/>
                <w:numId w:val="15"/>
              </w:numPr>
              <w:jc w:val="both"/>
              <w:rPr>
                <w:rFonts w:ascii="Arial" w:hAnsi="Arial" w:cs="Arial"/>
                <w:sz w:val="22"/>
                <w:szCs w:val="22"/>
                <w:lang w:val="sr-Cyrl-BA"/>
              </w:rPr>
            </w:pPr>
            <w:r w:rsidRPr="009A0A75">
              <w:rPr>
                <w:rFonts w:ascii="Arial" w:hAnsi="Arial" w:cs="Arial"/>
                <w:sz w:val="22"/>
                <w:szCs w:val="22"/>
                <w:lang w:val="sr-Cyrl-BA"/>
              </w:rPr>
              <w:t xml:space="preserve">Изабран нови предсједник Групација за промет нафтом и нафтним дериватима при Привредној комори </w:t>
            </w:r>
            <w:r w:rsidR="00472E47" w:rsidRPr="009A0A75">
              <w:rPr>
                <w:rFonts w:ascii="Arial" w:hAnsi="Arial" w:cs="Arial"/>
                <w:sz w:val="22"/>
                <w:szCs w:val="22"/>
                <w:lang w:val="sr-Cyrl-BA"/>
              </w:rPr>
              <w:t>РС</w:t>
            </w:r>
            <w:r w:rsidRPr="009A0A75">
              <w:rPr>
                <w:rFonts w:ascii="Arial" w:hAnsi="Arial" w:cs="Arial"/>
                <w:sz w:val="22"/>
                <w:szCs w:val="22"/>
                <w:lang w:val="sr-Cyrl-BA"/>
              </w:rPr>
              <w:t xml:space="preserve">. </w:t>
            </w:r>
          </w:p>
          <w:p w14:paraId="2EA8F2EA" w14:textId="77777777" w:rsidR="00C23580" w:rsidRPr="009A0A75" w:rsidRDefault="00C23580" w:rsidP="00C23580">
            <w:pPr>
              <w:pStyle w:val="ListParagraph"/>
              <w:numPr>
                <w:ilvl w:val="0"/>
                <w:numId w:val="15"/>
              </w:numPr>
              <w:jc w:val="both"/>
              <w:rPr>
                <w:rFonts w:ascii="Arial" w:hAnsi="Arial" w:cs="Arial"/>
                <w:sz w:val="22"/>
                <w:szCs w:val="22"/>
                <w:lang w:val="sr-Cyrl-BA"/>
              </w:rPr>
            </w:pPr>
            <w:r w:rsidRPr="009A0A75">
              <w:rPr>
                <w:rFonts w:ascii="Arial" w:hAnsi="Arial" w:cs="Arial"/>
                <w:sz w:val="22"/>
                <w:szCs w:val="22"/>
                <w:lang w:val="sr-Cyrl-BA"/>
              </w:rPr>
              <w:t>Упућена иницијатива за измјену Одлуке о радном времену угоститељских, занатско-предузетничких и трговинских објеката на подручју града Бијељина („Сл. гласник Града Бијељина“, број 21/11, 11/14, 10/18)</w:t>
            </w:r>
          </w:p>
          <w:p w14:paraId="227BB83A" w14:textId="77777777" w:rsidR="00C23580" w:rsidRPr="009A0A75" w:rsidRDefault="00C23580" w:rsidP="00C23580">
            <w:pPr>
              <w:pStyle w:val="ListParagraph"/>
              <w:numPr>
                <w:ilvl w:val="0"/>
                <w:numId w:val="15"/>
              </w:numPr>
              <w:jc w:val="both"/>
              <w:rPr>
                <w:rFonts w:ascii="Arial" w:hAnsi="Arial" w:cs="Arial"/>
                <w:sz w:val="22"/>
                <w:szCs w:val="22"/>
                <w:lang w:val="sr-Cyrl-BA"/>
              </w:rPr>
            </w:pPr>
            <w:r w:rsidRPr="009A0A75">
              <w:rPr>
                <w:rFonts w:ascii="Arial" w:hAnsi="Arial" w:cs="Arial"/>
                <w:sz w:val="22"/>
                <w:szCs w:val="22"/>
                <w:lang w:val="sr-Cyrl-BA"/>
              </w:rPr>
              <w:t>Одржани састанци са представницима Министарства трговине и туризма Републике Српске у вези са проблемима велепродаје ЛПГ-а на териоторији Федерације БиХ, те у вези статуса упућене иницијативе за укидање Уредбе о одређивању марже</w:t>
            </w:r>
          </w:p>
          <w:p w14:paraId="7F574BE7" w14:textId="77777777" w:rsidR="00C23580" w:rsidRPr="009A0A75" w:rsidRDefault="00C23580" w:rsidP="00C23580">
            <w:pPr>
              <w:pStyle w:val="ListParagraph"/>
              <w:numPr>
                <w:ilvl w:val="0"/>
                <w:numId w:val="15"/>
              </w:numPr>
              <w:jc w:val="both"/>
              <w:rPr>
                <w:rFonts w:ascii="Arial" w:hAnsi="Arial" w:cs="Arial"/>
                <w:sz w:val="22"/>
                <w:szCs w:val="22"/>
                <w:lang w:val="sr-Cyrl-BA"/>
              </w:rPr>
            </w:pPr>
            <w:r w:rsidRPr="009A0A75">
              <w:rPr>
                <w:rFonts w:ascii="Arial" w:hAnsi="Arial" w:cs="Arial"/>
                <w:sz w:val="22"/>
                <w:szCs w:val="22"/>
                <w:lang w:val="sr-Cyrl-BA"/>
              </w:rPr>
              <w:t>Упућена иницијатива за интензивирањем рада контролних органа према купацима нафте на велико</w:t>
            </w:r>
          </w:p>
          <w:p w14:paraId="5307DE05" w14:textId="77777777" w:rsidR="00C23580" w:rsidRPr="009A0A75" w:rsidRDefault="00C23580" w:rsidP="00C23580">
            <w:pPr>
              <w:pStyle w:val="ListParagraph"/>
              <w:numPr>
                <w:ilvl w:val="0"/>
                <w:numId w:val="15"/>
              </w:numPr>
              <w:jc w:val="both"/>
              <w:rPr>
                <w:rFonts w:ascii="Arial" w:hAnsi="Arial" w:cs="Arial"/>
                <w:sz w:val="22"/>
                <w:szCs w:val="22"/>
                <w:lang w:val="sr-Cyrl-BA"/>
              </w:rPr>
            </w:pPr>
            <w:r w:rsidRPr="009A0A75">
              <w:rPr>
                <w:rFonts w:ascii="Arial" w:hAnsi="Arial" w:cs="Arial"/>
                <w:sz w:val="22"/>
                <w:szCs w:val="22"/>
                <w:lang w:val="sr-Cyrl-BA"/>
              </w:rPr>
              <w:t>Анализа кретања продајних цијена горива нафте и нафтних деривата на нивоу ПКРС.</w:t>
            </w:r>
          </w:p>
          <w:p w14:paraId="4A9D12A0" w14:textId="017512F8" w:rsidR="000F5A2D" w:rsidRPr="009A0A75" w:rsidRDefault="00C23580" w:rsidP="00C23580">
            <w:pPr>
              <w:pStyle w:val="ListParagraph"/>
              <w:numPr>
                <w:ilvl w:val="0"/>
                <w:numId w:val="15"/>
              </w:numPr>
              <w:jc w:val="both"/>
              <w:rPr>
                <w:rFonts w:ascii="Arial" w:hAnsi="Arial" w:cs="Arial"/>
                <w:sz w:val="22"/>
                <w:szCs w:val="22"/>
              </w:rPr>
            </w:pPr>
            <w:r w:rsidRPr="009A0A75">
              <w:rPr>
                <w:rFonts w:ascii="Arial" w:hAnsi="Arial" w:cs="Arial"/>
                <w:sz w:val="22"/>
                <w:szCs w:val="22"/>
                <w:lang w:val="sr-Cyrl-BA"/>
              </w:rPr>
              <w:t>Ажурирање списка свих БПС на нивоу Републике Српске и размјена информација између привредника из ове области.</w:t>
            </w:r>
          </w:p>
        </w:tc>
      </w:tr>
    </w:tbl>
    <w:p w14:paraId="75B5C673" w14:textId="77777777" w:rsidR="00C23580" w:rsidRPr="009A0A75" w:rsidRDefault="00C23580" w:rsidP="0006566D">
      <w:pPr>
        <w:ind w:firstLine="720"/>
        <w:jc w:val="both"/>
        <w:rPr>
          <w:sz w:val="22"/>
          <w:szCs w:val="22"/>
          <w:lang w:val="sr-Cyrl-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110923CD" w14:textId="77777777" w:rsidTr="007E15FD">
        <w:tc>
          <w:tcPr>
            <w:tcW w:w="1844" w:type="dxa"/>
          </w:tcPr>
          <w:p w14:paraId="026022EC" w14:textId="77777777" w:rsidR="00B46F42" w:rsidRPr="009A0A75" w:rsidRDefault="00B46F42" w:rsidP="007E15FD">
            <w:pPr>
              <w:rPr>
                <w:b/>
                <w:i/>
                <w:sz w:val="22"/>
                <w:szCs w:val="22"/>
                <w:u w:val="single"/>
                <w:lang w:val="sr-Cyrl-BA"/>
              </w:rPr>
            </w:pPr>
          </w:p>
          <w:p w14:paraId="3D286631" w14:textId="77777777" w:rsidR="00B46F42" w:rsidRPr="009A0A75" w:rsidRDefault="00B46F42" w:rsidP="007E15FD">
            <w:pPr>
              <w:rPr>
                <w:b/>
                <w:i/>
                <w:sz w:val="22"/>
                <w:szCs w:val="22"/>
                <w:u w:val="single"/>
                <w:lang w:val="sr-Cyrl-BA"/>
              </w:rPr>
            </w:pPr>
          </w:p>
          <w:p w14:paraId="51E530F5" w14:textId="77777777" w:rsidR="00B46F42" w:rsidRPr="009A0A75" w:rsidRDefault="00B46F42" w:rsidP="007E15FD">
            <w:pPr>
              <w:rPr>
                <w:b/>
                <w:i/>
                <w:sz w:val="22"/>
                <w:szCs w:val="22"/>
                <w:u w:val="single"/>
                <w:lang w:val="sr-Cyrl-BA"/>
              </w:rPr>
            </w:pPr>
          </w:p>
          <w:p w14:paraId="598B27A8" w14:textId="77777777" w:rsidR="00C23580" w:rsidRPr="009A0A75" w:rsidRDefault="00C23580" w:rsidP="007E15FD">
            <w:pPr>
              <w:rPr>
                <w:b/>
                <w:i/>
                <w:sz w:val="22"/>
                <w:szCs w:val="22"/>
                <w:u w:val="single"/>
                <w:lang w:val="sr-Cyrl-BA"/>
              </w:rPr>
            </w:pPr>
          </w:p>
          <w:p w14:paraId="4A7D37DD" w14:textId="77777777" w:rsidR="00C23580" w:rsidRPr="009A0A75" w:rsidRDefault="00C23580" w:rsidP="007E15FD">
            <w:pPr>
              <w:rPr>
                <w:b/>
                <w:i/>
                <w:sz w:val="22"/>
                <w:szCs w:val="22"/>
                <w:u w:val="single"/>
                <w:lang w:val="sr-Cyrl-BA"/>
              </w:rPr>
            </w:pPr>
          </w:p>
          <w:p w14:paraId="40D4FF56" w14:textId="77777777" w:rsidR="00C23580" w:rsidRPr="009A0A75" w:rsidRDefault="00C23580" w:rsidP="007E15FD">
            <w:pPr>
              <w:rPr>
                <w:b/>
                <w:i/>
                <w:sz w:val="22"/>
                <w:szCs w:val="22"/>
                <w:u w:val="single"/>
                <w:lang w:val="sr-Cyrl-BA"/>
              </w:rPr>
            </w:pPr>
          </w:p>
          <w:p w14:paraId="46546F37" w14:textId="77777777" w:rsidR="00C23580" w:rsidRPr="009A0A75" w:rsidRDefault="00C23580" w:rsidP="007E15FD">
            <w:pPr>
              <w:rPr>
                <w:b/>
                <w:i/>
                <w:sz w:val="22"/>
                <w:szCs w:val="22"/>
                <w:u w:val="single"/>
                <w:lang w:val="sr-Cyrl-BA"/>
              </w:rPr>
            </w:pPr>
          </w:p>
          <w:p w14:paraId="6093F899" w14:textId="77777777" w:rsidR="00B46F42" w:rsidRPr="009A0A75" w:rsidRDefault="00B46F42" w:rsidP="007E15FD">
            <w:pPr>
              <w:rPr>
                <w:b/>
                <w:i/>
                <w:sz w:val="22"/>
                <w:szCs w:val="22"/>
                <w:u w:val="single"/>
                <w:lang w:val="sr-Latn-BA"/>
              </w:rPr>
            </w:pPr>
          </w:p>
          <w:p w14:paraId="27B4FE5E" w14:textId="77777777" w:rsidR="00B46F42" w:rsidRPr="009A0A75" w:rsidRDefault="00B46F42" w:rsidP="007E15FD">
            <w:pPr>
              <w:rPr>
                <w:b/>
                <w:i/>
                <w:sz w:val="22"/>
                <w:szCs w:val="22"/>
                <w:u w:val="single"/>
                <w:lang w:val="sr-Cyrl-BA"/>
              </w:rPr>
            </w:pPr>
          </w:p>
          <w:p w14:paraId="658F2E7E" w14:textId="77777777" w:rsidR="00B46F42" w:rsidRPr="009A0A75" w:rsidRDefault="00B46F42" w:rsidP="007E15FD">
            <w:pPr>
              <w:spacing w:line="360" w:lineRule="auto"/>
              <w:rPr>
                <w:b/>
                <w:i/>
                <w:sz w:val="20"/>
                <w:szCs w:val="20"/>
                <w:u w:val="single"/>
                <w:lang w:val="sr-Cyrl-BA"/>
              </w:rPr>
            </w:pPr>
            <w:r w:rsidRPr="009A0A75">
              <w:rPr>
                <w:b/>
                <w:i/>
                <w:sz w:val="20"/>
                <w:szCs w:val="20"/>
                <w:u w:val="single"/>
                <w:lang w:val="sr-Cyrl-BA"/>
              </w:rPr>
              <w:t>Удружење за заштиту животне средине</w:t>
            </w:r>
          </w:p>
          <w:p w14:paraId="40F78984" w14:textId="77777777" w:rsidR="00B46F42" w:rsidRPr="009A0A75" w:rsidRDefault="00B46F42" w:rsidP="007E15FD">
            <w:pPr>
              <w:pStyle w:val="BodyText"/>
              <w:spacing w:after="0" w:line="240" w:lineRule="auto"/>
              <w:ind w:firstLine="0"/>
              <w:jc w:val="left"/>
              <w:rPr>
                <w:b/>
                <w:i/>
                <w:sz w:val="22"/>
                <w:szCs w:val="22"/>
                <w:u w:val="single"/>
                <w:lang w:val="sr-Cyrl-BA"/>
              </w:rPr>
            </w:pPr>
          </w:p>
        </w:tc>
        <w:tc>
          <w:tcPr>
            <w:tcW w:w="13324" w:type="dxa"/>
          </w:tcPr>
          <w:p w14:paraId="73635C73" w14:textId="13A12CC2" w:rsidR="00B46F42" w:rsidRPr="009A0A75" w:rsidRDefault="00500DF8" w:rsidP="00500DF8">
            <w:pPr>
              <w:numPr>
                <w:ilvl w:val="0"/>
                <w:numId w:val="16"/>
              </w:numPr>
              <w:jc w:val="both"/>
              <w:rPr>
                <w:b/>
                <w:sz w:val="22"/>
                <w:szCs w:val="22"/>
                <w:lang w:val="sr-Cyrl-CS"/>
              </w:rPr>
            </w:pPr>
            <w:r w:rsidRPr="009A0A75">
              <w:rPr>
                <w:bCs/>
                <w:sz w:val="22"/>
                <w:szCs w:val="22"/>
                <w:lang w:val="sr-Cyrl-CS"/>
              </w:rPr>
              <w:t>А</w:t>
            </w:r>
            <w:r w:rsidR="00B46F42" w:rsidRPr="009A0A75">
              <w:rPr>
                <w:bCs/>
                <w:sz w:val="22"/>
                <w:szCs w:val="22"/>
                <w:lang w:val="sr-Cyrl-CS"/>
              </w:rPr>
              <w:t>ктивно уче</w:t>
            </w:r>
            <w:r w:rsidRPr="009A0A75">
              <w:rPr>
                <w:bCs/>
                <w:sz w:val="22"/>
                <w:szCs w:val="22"/>
                <w:lang w:val="sr-Cyrl-CS"/>
              </w:rPr>
              <w:t xml:space="preserve">шће </w:t>
            </w:r>
            <w:r w:rsidR="00B46F42" w:rsidRPr="009A0A75">
              <w:rPr>
                <w:bCs/>
                <w:sz w:val="22"/>
                <w:szCs w:val="22"/>
                <w:lang w:val="sr-Cyrl-CS"/>
              </w:rPr>
              <w:t xml:space="preserve">у припреми и доношењу законске регулативе, </w:t>
            </w:r>
            <w:r w:rsidRPr="009A0A75">
              <w:rPr>
                <w:bCs/>
                <w:sz w:val="22"/>
                <w:szCs w:val="22"/>
                <w:lang w:val="sr-Cyrl-CS"/>
              </w:rPr>
              <w:t xml:space="preserve">те </w:t>
            </w:r>
            <w:r w:rsidRPr="009A0A75">
              <w:rPr>
                <w:bCs/>
                <w:sz w:val="22"/>
                <w:szCs w:val="22"/>
                <w:lang w:val="ru-RU"/>
              </w:rPr>
              <w:t>поступку доношења подзаконских аката из области заштите животне средине.</w:t>
            </w:r>
          </w:p>
          <w:p w14:paraId="0702CE83" w14:textId="33DEF064" w:rsidR="00B46F42" w:rsidRPr="009A0A75" w:rsidRDefault="00B46F42" w:rsidP="00500DF8">
            <w:pPr>
              <w:numPr>
                <w:ilvl w:val="0"/>
                <w:numId w:val="16"/>
              </w:numPr>
              <w:jc w:val="both"/>
              <w:rPr>
                <w:b/>
                <w:sz w:val="22"/>
                <w:szCs w:val="22"/>
                <w:lang w:val="sr-Cyrl-CS"/>
              </w:rPr>
            </w:pPr>
            <w:r w:rsidRPr="009A0A75">
              <w:rPr>
                <w:sz w:val="22"/>
                <w:szCs w:val="22"/>
                <w:lang w:val="sr-Cyrl-CS"/>
              </w:rPr>
              <w:t xml:space="preserve">Одржана </w:t>
            </w:r>
            <w:r w:rsidR="00500DF8" w:rsidRPr="009A0A75">
              <w:rPr>
                <w:sz w:val="22"/>
                <w:szCs w:val="22"/>
                <w:lang w:val="sr-Cyrl-CS"/>
              </w:rPr>
              <w:t xml:space="preserve">је редовна </w:t>
            </w:r>
            <w:r w:rsidRPr="009A0A75">
              <w:rPr>
                <w:sz w:val="22"/>
                <w:szCs w:val="22"/>
                <w:lang w:val="sr-Cyrl-CS"/>
              </w:rPr>
              <w:t>сједница Извршног одбора Удружења за заштиту животне средине Коморе РС</w:t>
            </w:r>
            <w:r w:rsidR="00500DF8" w:rsidRPr="009A0A75">
              <w:rPr>
                <w:sz w:val="22"/>
                <w:szCs w:val="22"/>
                <w:lang w:val="sr-Cyrl-CS"/>
              </w:rPr>
              <w:t>, те редовна сједница Скупштине овог Удружења</w:t>
            </w:r>
            <w:r w:rsidRPr="009A0A75">
              <w:rPr>
                <w:sz w:val="22"/>
                <w:szCs w:val="22"/>
                <w:lang w:val="sr-Cyrl-CS"/>
              </w:rPr>
              <w:t xml:space="preserve">. </w:t>
            </w:r>
          </w:p>
          <w:p w14:paraId="54D0727F" w14:textId="77777777" w:rsidR="00500DF8" w:rsidRPr="009A0A75" w:rsidRDefault="00500DF8" w:rsidP="00500DF8">
            <w:pPr>
              <w:numPr>
                <w:ilvl w:val="0"/>
                <w:numId w:val="16"/>
              </w:numPr>
              <w:jc w:val="both"/>
              <w:rPr>
                <w:b/>
                <w:sz w:val="22"/>
                <w:szCs w:val="22"/>
                <w:lang w:val="sr-Cyrl-CS"/>
              </w:rPr>
            </w:pPr>
            <w:r w:rsidRPr="009A0A75">
              <w:rPr>
                <w:sz w:val="22"/>
                <w:szCs w:val="22"/>
                <w:lang w:val="ru-RU"/>
              </w:rPr>
              <w:t>П</w:t>
            </w:r>
            <w:r w:rsidRPr="009A0A75">
              <w:rPr>
                <w:sz w:val="22"/>
                <w:szCs w:val="22"/>
                <w:lang w:val="sr-Cyrl-CS"/>
              </w:rPr>
              <w:t>рисуство стручним скуповима на тему енергетске ефикасности, али и на другим скуповима у вези са кориштењем обновљивих извора енергије, повећањем енергетске ефикасности и смањењем емисије стакленичких гасова.</w:t>
            </w:r>
          </w:p>
          <w:p w14:paraId="66C31658" w14:textId="77777777" w:rsidR="00924D8A" w:rsidRPr="009A0A75" w:rsidRDefault="00500DF8" w:rsidP="00924D8A">
            <w:pPr>
              <w:numPr>
                <w:ilvl w:val="0"/>
                <w:numId w:val="16"/>
              </w:numPr>
              <w:jc w:val="both"/>
              <w:rPr>
                <w:lang w:val="sr-Cyrl-BA"/>
              </w:rPr>
            </w:pPr>
            <w:r w:rsidRPr="009A0A75">
              <w:rPr>
                <w:sz w:val="22"/>
                <w:szCs w:val="22"/>
                <w:lang w:val="sr-Cyrl-CS"/>
              </w:rPr>
              <w:t xml:space="preserve">Активно учешће у </w:t>
            </w:r>
            <w:r w:rsidRPr="009A0A75">
              <w:rPr>
                <w:sz w:val="22"/>
                <w:szCs w:val="22"/>
                <w:lang w:val="sr-Latn-BA"/>
              </w:rPr>
              <w:t>Пројект</w:t>
            </w:r>
            <w:r w:rsidRPr="009A0A75">
              <w:rPr>
                <w:sz w:val="22"/>
                <w:szCs w:val="22"/>
                <w:lang w:val="sr-Cyrl-CS"/>
              </w:rPr>
              <w:t>у</w:t>
            </w:r>
            <w:r w:rsidRPr="009A0A75">
              <w:rPr>
                <w:sz w:val="22"/>
                <w:szCs w:val="22"/>
                <w:lang w:val="sr-Latn-BA"/>
              </w:rPr>
              <w:t xml:space="preserve"> </w:t>
            </w:r>
            <w:r w:rsidRPr="009A0A75">
              <w:rPr>
                <w:sz w:val="22"/>
                <w:szCs w:val="22"/>
                <w:lang w:val="sr-Cyrl-BA"/>
              </w:rPr>
              <w:t xml:space="preserve">за израду Стратегије животне средине и Акционог плана за Републику Српску у оквиру БиХ ЕСАП 2030+. </w:t>
            </w:r>
          </w:p>
          <w:p w14:paraId="6EDC0428" w14:textId="73D9C56B" w:rsidR="00924D8A" w:rsidRPr="009A0A75" w:rsidRDefault="00924D8A" w:rsidP="00924D8A">
            <w:pPr>
              <w:numPr>
                <w:ilvl w:val="0"/>
                <w:numId w:val="16"/>
              </w:numPr>
              <w:jc w:val="both"/>
              <w:rPr>
                <w:lang w:val="sr-Cyrl-BA"/>
              </w:rPr>
            </w:pPr>
            <w:r w:rsidRPr="009A0A75">
              <w:rPr>
                <w:lang w:val="sr-Cyrl-BA"/>
              </w:rPr>
              <w:t>Праћење реализације мјера и приоритета утврђених у Стрaтeгиjи зaштитe живoтнe срeдинe Рeпубликe Српскe за период 2022-2032. година</w:t>
            </w:r>
            <w:r w:rsidRPr="009A0A75">
              <w:rPr>
                <w:rStyle w:val="FootnoteReference"/>
                <w:vertAlign w:val="superscript"/>
                <w:lang w:val="sr-Cyrl-BA"/>
              </w:rPr>
              <w:footnoteReference w:id="21"/>
            </w:r>
            <w:r w:rsidRPr="009A0A75">
              <w:rPr>
                <w:vertAlign w:val="superscript"/>
                <w:lang w:val="sr-Cyrl-BA"/>
              </w:rPr>
              <w:t xml:space="preserve"> </w:t>
            </w:r>
          </w:p>
          <w:p w14:paraId="11B921DA" w14:textId="5BC5533E" w:rsidR="00B46F42" w:rsidRPr="009A0A75" w:rsidRDefault="00B46F42" w:rsidP="00500DF8">
            <w:pPr>
              <w:pStyle w:val="ListParagraph"/>
              <w:numPr>
                <w:ilvl w:val="0"/>
                <w:numId w:val="16"/>
              </w:numPr>
              <w:jc w:val="both"/>
              <w:rPr>
                <w:rFonts w:ascii="Arial" w:hAnsi="Arial" w:cs="Arial"/>
                <w:b/>
                <w:sz w:val="22"/>
                <w:szCs w:val="22"/>
                <w:lang w:val="sr-Cyrl-CS"/>
              </w:rPr>
            </w:pPr>
            <w:r w:rsidRPr="009A0A75">
              <w:rPr>
                <w:rFonts w:ascii="Arial" w:hAnsi="Arial" w:cs="Arial"/>
                <w:sz w:val="22"/>
                <w:szCs w:val="22"/>
                <w:lang w:val="ru-RU"/>
              </w:rPr>
              <w:t xml:space="preserve">Чланови Удружења, који на тржиште пласирају производе у амбалажи, </w:t>
            </w:r>
            <w:r w:rsidRPr="009A0A75">
              <w:rPr>
                <w:rFonts w:ascii="Arial" w:hAnsi="Arial" w:cs="Arial"/>
                <w:sz w:val="22"/>
                <w:szCs w:val="22"/>
                <w:lang w:val="sr-Cyrl-CS"/>
              </w:rPr>
              <w:t xml:space="preserve">у току извјештајне године, иницирали су формирање </w:t>
            </w:r>
            <w:r w:rsidRPr="009A0A75">
              <w:rPr>
                <w:rFonts w:ascii="Arial" w:hAnsi="Arial" w:cs="Arial"/>
                <w:sz w:val="22"/>
                <w:szCs w:val="22"/>
                <w:lang w:val="sr-Cyrl-BA"/>
              </w:rPr>
              <w:t>више о</w:t>
            </w:r>
            <w:r w:rsidRPr="009A0A75">
              <w:rPr>
                <w:rFonts w:ascii="Arial" w:hAnsi="Arial" w:cs="Arial"/>
                <w:sz w:val="22"/>
                <w:szCs w:val="22"/>
                <w:lang w:val="ru-RU"/>
              </w:rPr>
              <w:t xml:space="preserve">ператера за управљање амбалажним отпадом у Републици Српској и хармонизацију висине накнада са накнадама које се примјењују у ФБиХ. </w:t>
            </w:r>
            <w:r w:rsidR="00500DF8" w:rsidRPr="009A0A75">
              <w:rPr>
                <w:rFonts w:ascii="Arial" w:hAnsi="Arial" w:cs="Arial"/>
                <w:sz w:val="22"/>
                <w:szCs w:val="22"/>
                <w:lang w:val="ru-RU"/>
              </w:rPr>
              <w:t xml:space="preserve"> </w:t>
            </w:r>
          </w:p>
          <w:p w14:paraId="6C2CD443" w14:textId="77777777" w:rsidR="00B46F42" w:rsidRPr="009A0A75" w:rsidRDefault="00B46F42" w:rsidP="00500DF8">
            <w:pPr>
              <w:numPr>
                <w:ilvl w:val="0"/>
                <w:numId w:val="16"/>
              </w:numPr>
              <w:jc w:val="both"/>
              <w:rPr>
                <w:sz w:val="22"/>
                <w:szCs w:val="22"/>
                <w:lang w:val="sr-Cyrl-CS"/>
              </w:rPr>
            </w:pPr>
            <w:r w:rsidRPr="009A0A75">
              <w:rPr>
                <w:sz w:val="22"/>
                <w:szCs w:val="22"/>
                <w:lang w:val="sr-Cyrl-BA"/>
              </w:rPr>
              <w:t xml:space="preserve">Учешће у реализацији </w:t>
            </w:r>
            <w:r w:rsidRPr="009A0A75">
              <w:rPr>
                <w:sz w:val="22"/>
                <w:szCs w:val="22"/>
              </w:rPr>
              <w:t>UNIDO HCCP</w:t>
            </w:r>
            <w:r w:rsidRPr="009A0A75">
              <w:rPr>
                <w:sz w:val="22"/>
                <w:szCs w:val="22"/>
                <w:lang w:val="sr-Cyrl-BA"/>
              </w:rPr>
              <w:t xml:space="preserve"> пројекта чисте производње у БиХ. </w:t>
            </w:r>
          </w:p>
          <w:p w14:paraId="0ED80A20" w14:textId="77777777" w:rsidR="00B46F42" w:rsidRPr="009A0A75" w:rsidRDefault="00B46F42" w:rsidP="00500DF8">
            <w:pPr>
              <w:numPr>
                <w:ilvl w:val="0"/>
                <w:numId w:val="16"/>
              </w:numPr>
              <w:jc w:val="both"/>
              <w:rPr>
                <w:sz w:val="22"/>
                <w:szCs w:val="22"/>
                <w:lang w:val="sr-Cyrl-BA" w:eastAsia="x-none"/>
              </w:rPr>
            </w:pPr>
            <w:r w:rsidRPr="009A0A75">
              <w:rPr>
                <w:sz w:val="22"/>
                <w:szCs w:val="22"/>
                <w:lang w:val="sr-Cyrl-BA"/>
              </w:rPr>
              <w:t>Учешће на видеоконференцијама и састанцима из области животне средине</w:t>
            </w:r>
            <w:r w:rsidRPr="009A0A75">
              <w:rPr>
                <w:sz w:val="22"/>
                <w:szCs w:val="22"/>
                <w:lang w:val="sr-Latn-BA"/>
              </w:rPr>
              <w:t>.</w:t>
            </w:r>
          </w:p>
        </w:tc>
      </w:tr>
    </w:tbl>
    <w:p w14:paraId="4440BB59" w14:textId="77777777" w:rsidR="00B46F42" w:rsidRPr="009A0A75" w:rsidRDefault="00B46F42" w:rsidP="0006566D">
      <w:pPr>
        <w:ind w:firstLine="720"/>
        <w:jc w:val="both"/>
        <w:rPr>
          <w:sz w:val="22"/>
          <w:szCs w:val="22"/>
          <w:lang w:val="sr-Cyrl-BA"/>
        </w:rPr>
      </w:pPr>
    </w:p>
    <w:p w14:paraId="37A627CF" w14:textId="77777777" w:rsidR="00F3183B" w:rsidRPr="009A0A75" w:rsidRDefault="00F3183B" w:rsidP="0006566D">
      <w:pPr>
        <w:ind w:firstLine="720"/>
        <w:jc w:val="both"/>
        <w:rPr>
          <w:sz w:val="22"/>
          <w:szCs w:val="22"/>
          <w:lang w:val="sr-Cyrl-BA"/>
        </w:rPr>
      </w:pPr>
    </w:p>
    <w:p w14:paraId="6EEE1A9E" w14:textId="77777777" w:rsidR="00F3183B" w:rsidRPr="009A0A75" w:rsidRDefault="00F3183B" w:rsidP="0006566D">
      <w:pPr>
        <w:ind w:firstLine="720"/>
        <w:jc w:val="both"/>
        <w:rPr>
          <w:sz w:val="22"/>
          <w:szCs w:val="22"/>
          <w:lang w:val="sr-Cyrl-BA"/>
        </w:rPr>
      </w:pPr>
    </w:p>
    <w:p w14:paraId="3F80121D" w14:textId="77777777" w:rsidR="00F3183B" w:rsidRPr="009A0A75" w:rsidRDefault="00F3183B" w:rsidP="0006566D">
      <w:pPr>
        <w:ind w:firstLine="720"/>
        <w:jc w:val="both"/>
        <w:rPr>
          <w:sz w:val="22"/>
          <w:szCs w:val="22"/>
          <w:lang w:val="sr-Cyrl-BA"/>
        </w:rPr>
      </w:pPr>
    </w:p>
    <w:p w14:paraId="2F43BFF9" w14:textId="77777777" w:rsidR="00F3183B" w:rsidRPr="009A0A75" w:rsidRDefault="00F3183B" w:rsidP="0006566D">
      <w:pPr>
        <w:ind w:firstLine="720"/>
        <w:jc w:val="both"/>
        <w:rPr>
          <w:sz w:val="22"/>
          <w:szCs w:val="22"/>
          <w:lang w:val="sr-Cyrl-BA"/>
        </w:rPr>
      </w:pPr>
    </w:p>
    <w:p w14:paraId="55287A57" w14:textId="77777777" w:rsidR="00F3183B" w:rsidRPr="009A0A75" w:rsidRDefault="00F3183B" w:rsidP="0006566D">
      <w:pPr>
        <w:ind w:firstLine="720"/>
        <w:jc w:val="both"/>
        <w:rPr>
          <w:sz w:val="22"/>
          <w:szCs w:val="22"/>
          <w:lang w:val="sr-Cyrl-BA"/>
        </w:rPr>
      </w:pPr>
    </w:p>
    <w:p w14:paraId="0CEA2F01" w14:textId="77777777" w:rsidR="00F3183B" w:rsidRPr="009A0A75" w:rsidRDefault="00F3183B" w:rsidP="0006566D">
      <w:pPr>
        <w:ind w:firstLine="720"/>
        <w:jc w:val="both"/>
        <w:rPr>
          <w:sz w:val="22"/>
          <w:szCs w:val="22"/>
          <w:lang w:val="sr-Cyrl-BA"/>
        </w:rPr>
      </w:pPr>
    </w:p>
    <w:p w14:paraId="0F19F336" w14:textId="77777777" w:rsidR="00F3183B" w:rsidRPr="009A0A75" w:rsidRDefault="00F3183B" w:rsidP="0006566D">
      <w:pPr>
        <w:ind w:firstLine="720"/>
        <w:jc w:val="both"/>
        <w:rPr>
          <w:sz w:val="22"/>
          <w:szCs w:val="22"/>
          <w:lang w:val="sr-Cyrl-BA"/>
        </w:rPr>
      </w:pPr>
    </w:p>
    <w:p w14:paraId="34ECA866" w14:textId="77777777" w:rsidR="000F5A2D" w:rsidRPr="009A0A75" w:rsidRDefault="000F5A2D" w:rsidP="0006566D">
      <w:pPr>
        <w:ind w:firstLine="720"/>
        <w:jc w:val="both"/>
        <w:rPr>
          <w:sz w:val="22"/>
          <w:szCs w:val="22"/>
          <w:lang w:val="sr-Latn-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36D1A3DF" w14:textId="77777777" w:rsidTr="007E15FD">
        <w:trPr>
          <w:trHeight w:val="373"/>
        </w:trPr>
        <w:tc>
          <w:tcPr>
            <w:tcW w:w="1844" w:type="dxa"/>
          </w:tcPr>
          <w:p w14:paraId="31BCE4A7" w14:textId="77777777" w:rsidR="00B46F42" w:rsidRPr="009A0A75" w:rsidRDefault="00B46F42" w:rsidP="007E15FD">
            <w:pPr>
              <w:rPr>
                <w:b/>
                <w:i/>
                <w:iCs/>
                <w:sz w:val="22"/>
                <w:szCs w:val="22"/>
                <w:u w:val="single"/>
                <w:lang w:val="sr-Cyrl-BA"/>
              </w:rPr>
            </w:pPr>
          </w:p>
          <w:p w14:paraId="369CAC0A" w14:textId="77777777" w:rsidR="00B46F42" w:rsidRPr="009A0A75" w:rsidRDefault="00B46F42" w:rsidP="007E15FD">
            <w:pPr>
              <w:rPr>
                <w:b/>
                <w:i/>
                <w:iCs/>
                <w:sz w:val="22"/>
                <w:szCs w:val="22"/>
                <w:u w:val="single"/>
                <w:lang w:val="sr-Cyrl-BA"/>
              </w:rPr>
            </w:pPr>
          </w:p>
          <w:p w14:paraId="3380DF83" w14:textId="77777777" w:rsidR="00B46F42" w:rsidRPr="009A0A75" w:rsidRDefault="00B46F42" w:rsidP="007E15FD">
            <w:pPr>
              <w:rPr>
                <w:b/>
                <w:i/>
                <w:iCs/>
                <w:sz w:val="22"/>
                <w:szCs w:val="22"/>
                <w:u w:val="single"/>
                <w:lang w:val="sr-Cyrl-BA"/>
              </w:rPr>
            </w:pPr>
          </w:p>
          <w:p w14:paraId="05457D20" w14:textId="77777777" w:rsidR="00A33319" w:rsidRPr="009A0A75" w:rsidRDefault="00A33319" w:rsidP="007E15FD">
            <w:pPr>
              <w:rPr>
                <w:b/>
                <w:i/>
                <w:iCs/>
                <w:sz w:val="22"/>
                <w:szCs w:val="22"/>
                <w:u w:val="single"/>
                <w:lang w:val="sr-Cyrl-BA"/>
              </w:rPr>
            </w:pPr>
          </w:p>
          <w:p w14:paraId="55DDF630" w14:textId="77777777" w:rsidR="00A33319" w:rsidRPr="009A0A75" w:rsidRDefault="00A33319" w:rsidP="007E15FD">
            <w:pPr>
              <w:rPr>
                <w:b/>
                <w:i/>
                <w:iCs/>
                <w:sz w:val="22"/>
                <w:szCs w:val="22"/>
                <w:u w:val="single"/>
                <w:lang w:val="sr-Cyrl-BA"/>
              </w:rPr>
            </w:pPr>
          </w:p>
          <w:p w14:paraId="3F3A66CE" w14:textId="77777777" w:rsidR="00A33319" w:rsidRPr="009A0A75" w:rsidRDefault="00A33319" w:rsidP="007E15FD">
            <w:pPr>
              <w:rPr>
                <w:b/>
                <w:i/>
                <w:iCs/>
                <w:sz w:val="22"/>
                <w:szCs w:val="22"/>
                <w:u w:val="single"/>
                <w:lang w:val="sr-Cyrl-BA"/>
              </w:rPr>
            </w:pPr>
          </w:p>
          <w:p w14:paraId="720B834C" w14:textId="77777777" w:rsidR="00B46F42" w:rsidRPr="009A0A75" w:rsidRDefault="00B46F42" w:rsidP="007E15FD">
            <w:pPr>
              <w:rPr>
                <w:b/>
                <w:i/>
                <w:iCs/>
                <w:sz w:val="22"/>
                <w:szCs w:val="22"/>
                <w:u w:val="single"/>
                <w:lang w:val="sr-Cyrl-BA"/>
              </w:rPr>
            </w:pPr>
          </w:p>
          <w:p w14:paraId="3EB8EB3A" w14:textId="77777777" w:rsidR="00B46F42" w:rsidRPr="009A0A75" w:rsidRDefault="00B46F42" w:rsidP="007E15FD">
            <w:pPr>
              <w:rPr>
                <w:b/>
                <w:i/>
                <w:iCs/>
                <w:sz w:val="22"/>
                <w:szCs w:val="22"/>
                <w:u w:val="single"/>
                <w:lang w:val="sr-Cyrl-BA"/>
              </w:rPr>
            </w:pPr>
          </w:p>
          <w:p w14:paraId="5724EA35" w14:textId="77777777" w:rsidR="00B46F42" w:rsidRPr="009A0A75" w:rsidRDefault="00B46F42" w:rsidP="007E15FD">
            <w:pPr>
              <w:spacing w:line="360" w:lineRule="auto"/>
              <w:rPr>
                <w:b/>
                <w:i/>
                <w:iCs/>
                <w:sz w:val="20"/>
                <w:szCs w:val="20"/>
                <w:u w:val="single"/>
                <w:lang w:val="sr-Cyrl-BA"/>
              </w:rPr>
            </w:pPr>
            <w:r w:rsidRPr="009A0A75">
              <w:rPr>
                <w:b/>
                <w:i/>
                <w:iCs/>
                <w:sz w:val="20"/>
                <w:szCs w:val="20"/>
                <w:u w:val="single"/>
                <w:lang w:val="sr-Cyrl-BA"/>
              </w:rPr>
              <w:t>Удружење текстила, коже и обуће и Удружење графичке и папирне индустрије</w:t>
            </w:r>
          </w:p>
          <w:p w14:paraId="3E39E0CD" w14:textId="77777777" w:rsidR="00B46F42" w:rsidRPr="009A0A75" w:rsidRDefault="00B46F42" w:rsidP="007E15FD">
            <w:pPr>
              <w:pStyle w:val="BodyText"/>
              <w:spacing w:after="0" w:line="240" w:lineRule="auto"/>
              <w:ind w:firstLine="0"/>
              <w:jc w:val="left"/>
              <w:rPr>
                <w:b/>
                <w:i/>
                <w:sz w:val="22"/>
                <w:szCs w:val="22"/>
                <w:u w:val="single"/>
                <w:lang w:val="sr-Cyrl-BA"/>
              </w:rPr>
            </w:pPr>
          </w:p>
        </w:tc>
        <w:tc>
          <w:tcPr>
            <w:tcW w:w="13324" w:type="dxa"/>
          </w:tcPr>
          <w:p w14:paraId="24E015F7" w14:textId="2A75A939" w:rsidR="00B46F42" w:rsidRPr="009A0A75" w:rsidRDefault="00B46F42" w:rsidP="00790AB1">
            <w:pPr>
              <w:pStyle w:val="ListParagraph"/>
              <w:numPr>
                <w:ilvl w:val="0"/>
                <w:numId w:val="18"/>
              </w:numPr>
              <w:jc w:val="both"/>
              <w:rPr>
                <w:rFonts w:ascii="Arial" w:hAnsi="Arial" w:cs="Arial"/>
                <w:b/>
                <w:sz w:val="22"/>
                <w:szCs w:val="22"/>
                <w:lang w:val="ru-RU"/>
              </w:rPr>
            </w:pPr>
            <w:r w:rsidRPr="009A0A75">
              <w:rPr>
                <w:rFonts w:ascii="Arial" w:hAnsi="Arial" w:cs="Arial"/>
                <w:sz w:val="22"/>
                <w:szCs w:val="22"/>
                <w:lang w:val="sr-Cyrl-BA"/>
              </w:rPr>
              <w:t xml:space="preserve">Упућена је </w:t>
            </w:r>
            <w:r w:rsidRPr="009A0A75">
              <w:rPr>
                <w:rFonts w:ascii="Arial" w:hAnsi="Arial" w:cs="Arial"/>
                <w:sz w:val="22"/>
                <w:szCs w:val="22"/>
                <w:lang w:val="sr-Cyrl-RS"/>
              </w:rPr>
              <w:t>и</w:t>
            </w:r>
            <w:r w:rsidRPr="009A0A75">
              <w:rPr>
                <w:rFonts w:ascii="Arial" w:hAnsi="Arial" w:cs="Arial"/>
                <w:sz w:val="22"/>
                <w:szCs w:val="22"/>
                <w:lang w:val="sr-Latn-BA"/>
              </w:rPr>
              <w:t xml:space="preserve">ницијатива за </w:t>
            </w:r>
            <w:r w:rsidRPr="009A0A75">
              <w:rPr>
                <w:rFonts w:ascii="Arial" w:hAnsi="Arial" w:cs="Arial"/>
                <w:sz w:val="22"/>
                <w:szCs w:val="22"/>
                <w:lang w:val="sr-Cyrl-CS"/>
              </w:rPr>
              <w:t xml:space="preserve">продужење и проширење </w:t>
            </w:r>
            <w:r w:rsidRPr="009A0A75">
              <w:rPr>
                <w:rFonts w:ascii="Arial" w:hAnsi="Arial" w:cs="Arial"/>
                <w:sz w:val="22"/>
                <w:szCs w:val="22"/>
                <w:lang w:val="sr-Latn-BA"/>
              </w:rPr>
              <w:t>Одлуке о привременој суспензији и привременом смањењу царинских стопа код увоза одређених роба до 31.12.202</w:t>
            </w:r>
            <w:r w:rsidR="005B24E3" w:rsidRPr="009A0A75">
              <w:rPr>
                <w:rFonts w:ascii="Arial" w:hAnsi="Arial" w:cs="Arial"/>
                <w:sz w:val="22"/>
                <w:szCs w:val="22"/>
                <w:lang w:val="sr-Latn-BA"/>
              </w:rPr>
              <w:t>4</w:t>
            </w:r>
            <w:r w:rsidRPr="009A0A75">
              <w:rPr>
                <w:rFonts w:ascii="Arial" w:hAnsi="Arial" w:cs="Arial"/>
                <w:sz w:val="22"/>
                <w:szCs w:val="22"/>
                <w:lang w:val="sr-Latn-BA"/>
              </w:rPr>
              <w:t>.</w:t>
            </w:r>
            <w:r w:rsidRPr="009A0A75">
              <w:rPr>
                <w:rFonts w:ascii="Arial" w:hAnsi="Arial" w:cs="Arial"/>
                <w:sz w:val="22"/>
                <w:szCs w:val="22"/>
                <w:lang w:val="sr-Cyrl-BA"/>
              </w:rPr>
              <w:t xml:space="preserve"> године</w:t>
            </w:r>
            <w:r w:rsidRPr="009A0A75">
              <w:rPr>
                <w:rStyle w:val="FootnoteReference"/>
                <w:rFonts w:ascii="Arial" w:hAnsi="Arial" w:cs="Arial"/>
                <w:sz w:val="22"/>
                <w:szCs w:val="22"/>
                <w:vertAlign w:val="superscript"/>
                <w:lang w:val="sr-Latn-BA"/>
              </w:rPr>
              <w:footnoteReference w:id="22"/>
            </w:r>
          </w:p>
          <w:p w14:paraId="4ADB309E" w14:textId="522104F6" w:rsidR="00B46F42" w:rsidRPr="009A0A75" w:rsidRDefault="00B46F42" w:rsidP="00790AB1">
            <w:pPr>
              <w:pStyle w:val="ListParagraph"/>
              <w:numPr>
                <w:ilvl w:val="0"/>
                <w:numId w:val="18"/>
              </w:numPr>
              <w:jc w:val="both"/>
              <w:rPr>
                <w:rFonts w:ascii="Arial" w:hAnsi="Arial" w:cs="Arial"/>
                <w:sz w:val="22"/>
                <w:szCs w:val="22"/>
                <w:lang w:val="ru-RU"/>
              </w:rPr>
            </w:pPr>
            <w:r w:rsidRPr="009A0A75">
              <w:rPr>
                <w:rFonts w:ascii="Arial" w:hAnsi="Arial" w:cs="Arial"/>
                <w:sz w:val="22"/>
                <w:szCs w:val="22"/>
                <w:lang w:val="ru-RU"/>
              </w:rPr>
              <w:t xml:space="preserve">Активности у оквиру </w:t>
            </w:r>
            <w:r w:rsidRPr="009A0A75">
              <w:rPr>
                <w:rFonts w:ascii="Arial" w:hAnsi="Arial" w:cs="Arial"/>
                <w:sz w:val="22"/>
                <w:szCs w:val="22"/>
              </w:rPr>
              <w:t xml:space="preserve">SIPPO </w:t>
            </w:r>
            <w:r w:rsidRPr="009A0A75">
              <w:rPr>
                <w:rFonts w:ascii="Arial" w:hAnsi="Arial" w:cs="Arial"/>
                <w:sz w:val="22"/>
                <w:szCs w:val="22"/>
                <w:lang w:val="ru-RU"/>
              </w:rPr>
              <w:t xml:space="preserve">пројекта у циљу анимирања и припреме за организован наступ на Међународном сајму </w:t>
            </w:r>
            <w:r w:rsidR="00966E01" w:rsidRPr="009A0A75">
              <w:rPr>
                <w:rFonts w:ascii="Arial" w:hAnsi="Arial" w:cs="Arial"/>
                <w:sz w:val="22"/>
                <w:szCs w:val="22"/>
                <w:lang w:val="sr-Cyrl-BA"/>
              </w:rPr>
              <w:t>сигурности и заштите на раду А+А</w:t>
            </w:r>
            <w:r w:rsidRPr="009A0A75">
              <w:rPr>
                <w:rFonts w:ascii="Arial" w:hAnsi="Arial" w:cs="Arial"/>
                <w:sz w:val="22"/>
                <w:szCs w:val="22"/>
                <w:lang w:val="sr-Latn-BA"/>
              </w:rPr>
              <w:t xml:space="preserve"> </w:t>
            </w:r>
            <w:r w:rsidRPr="009A0A75">
              <w:rPr>
                <w:rFonts w:ascii="Arial" w:hAnsi="Arial" w:cs="Arial"/>
                <w:sz w:val="22"/>
                <w:szCs w:val="22"/>
                <w:lang w:val="sr-Cyrl-BA"/>
              </w:rPr>
              <w:t xml:space="preserve">који је одржан у </w:t>
            </w:r>
            <w:r w:rsidR="00966E01" w:rsidRPr="009A0A75">
              <w:rPr>
                <w:rFonts w:ascii="Arial" w:hAnsi="Arial" w:cs="Arial"/>
                <w:sz w:val="22"/>
                <w:szCs w:val="22"/>
                <w:lang w:val="sr-Cyrl-BA"/>
              </w:rPr>
              <w:t>Дизелдорфу од 24</w:t>
            </w:r>
            <w:r w:rsidRPr="009A0A75">
              <w:rPr>
                <w:rFonts w:ascii="Arial" w:hAnsi="Arial" w:cs="Arial"/>
                <w:sz w:val="22"/>
                <w:szCs w:val="22"/>
                <w:lang w:val="ru-RU"/>
              </w:rPr>
              <w:t>.</w:t>
            </w:r>
            <w:r w:rsidR="00790AB1" w:rsidRPr="009A0A75">
              <w:rPr>
                <w:rFonts w:ascii="Arial" w:hAnsi="Arial" w:cs="Arial"/>
                <w:sz w:val="22"/>
                <w:szCs w:val="22"/>
                <w:lang w:val="ru-RU"/>
              </w:rPr>
              <w:t xml:space="preserve"> </w:t>
            </w:r>
            <w:r w:rsidRPr="009A0A75">
              <w:rPr>
                <w:rFonts w:ascii="Arial" w:hAnsi="Arial" w:cs="Arial"/>
                <w:sz w:val="22"/>
                <w:szCs w:val="22"/>
                <w:lang w:val="ru-RU"/>
              </w:rPr>
              <w:t xml:space="preserve">до </w:t>
            </w:r>
            <w:r w:rsidR="00966E01" w:rsidRPr="009A0A75">
              <w:rPr>
                <w:rFonts w:ascii="Arial" w:hAnsi="Arial" w:cs="Arial"/>
                <w:sz w:val="22"/>
                <w:szCs w:val="22"/>
                <w:lang w:val="ru-RU"/>
              </w:rPr>
              <w:t>27</w:t>
            </w:r>
            <w:r w:rsidRPr="009A0A75">
              <w:rPr>
                <w:rFonts w:ascii="Arial" w:hAnsi="Arial" w:cs="Arial"/>
                <w:sz w:val="22"/>
                <w:szCs w:val="22"/>
                <w:lang w:val="ru-RU"/>
              </w:rPr>
              <w:t>.</w:t>
            </w:r>
            <w:r w:rsidR="00966E01" w:rsidRPr="009A0A75">
              <w:rPr>
                <w:rFonts w:ascii="Arial" w:hAnsi="Arial" w:cs="Arial"/>
                <w:sz w:val="22"/>
                <w:szCs w:val="22"/>
                <w:lang w:val="ru-RU"/>
              </w:rPr>
              <w:t>10</w:t>
            </w:r>
            <w:r w:rsidRPr="009A0A75">
              <w:rPr>
                <w:rFonts w:ascii="Arial" w:hAnsi="Arial" w:cs="Arial"/>
                <w:sz w:val="22"/>
                <w:szCs w:val="22"/>
                <w:lang w:val="sr-Latn-BA"/>
              </w:rPr>
              <w:t>.</w:t>
            </w:r>
            <w:r w:rsidRPr="009A0A75">
              <w:rPr>
                <w:rFonts w:ascii="Arial" w:hAnsi="Arial" w:cs="Arial"/>
                <w:sz w:val="22"/>
                <w:szCs w:val="22"/>
                <w:lang w:val="ru-RU"/>
              </w:rPr>
              <w:t>202</w:t>
            </w:r>
            <w:r w:rsidR="00966E01" w:rsidRPr="009A0A75">
              <w:rPr>
                <w:rFonts w:ascii="Arial" w:hAnsi="Arial" w:cs="Arial"/>
                <w:sz w:val="22"/>
                <w:szCs w:val="22"/>
                <w:lang w:val="ru-RU"/>
              </w:rPr>
              <w:t>3</w:t>
            </w:r>
            <w:r w:rsidRPr="009A0A75">
              <w:rPr>
                <w:rFonts w:ascii="Arial" w:hAnsi="Arial" w:cs="Arial"/>
                <w:sz w:val="22"/>
                <w:szCs w:val="22"/>
                <w:lang w:val="ru-RU"/>
              </w:rPr>
              <w:t>. године.</w:t>
            </w:r>
            <w:r w:rsidR="00966E01" w:rsidRPr="009A0A75">
              <w:rPr>
                <w:rFonts w:ascii="Arial" w:hAnsi="Arial" w:cs="Arial"/>
                <w:sz w:val="22"/>
                <w:szCs w:val="22"/>
                <w:lang w:val="ru-RU"/>
              </w:rPr>
              <w:t xml:space="preserve"> Представници предузећа из области производње радне одјеће и обуће су се представили на заједничком штанду који је финансијски подржан од стране Спољнотрговинске коморе БиХ </w:t>
            </w:r>
            <w:r w:rsidR="00790AB1" w:rsidRPr="009A0A75">
              <w:rPr>
                <w:rFonts w:ascii="Arial" w:hAnsi="Arial" w:cs="Arial"/>
                <w:sz w:val="22"/>
                <w:szCs w:val="22"/>
                <w:lang w:val="ru-RU"/>
              </w:rPr>
              <w:t>уз</w:t>
            </w:r>
            <w:r w:rsidR="00966E01" w:rsidRPr="009A0A75">
              <w:rPr>
                <w:rFonts w:ascii="Arial" w:hAnsi="Arial" w:cs="Arial"/>
                <w:sz w:val="22"/>
                <w:szCs w:val="22"/>
                <w:lang w:val="ru-RU"/>
              </w:rPr>
              <w:t xml:space="preserve"> техничку подршку програма </w:t>
            </w:r>
            <w:r w:rsidR="00790AB1" w:rsidRPr="009A0A75">
              <w:rPr>
                <w:rFonts w:ascii="Arial" w:hAnsi="Arial" w:cs="Arial"/>
                <w:sz w:val="22"/>
                <w:szCs w:val="22"/>
              </w:rPr>
              <w:t>SIPPO</w:t>
            </w:r>
            <w:r w:rsidR="00966E01" w:rsidRPr="009A0A75">
              <w:rPr>
                <w:rFonts w:ascii="Arial" w:hAnsi="Arial" w:cs="Arial"/>
                <w:sz w:val="22"/>
                <w:szCs w:val="22"/>
                <w:lang w:val="ru-RU"/>
              </w:rPr>
              <w:t>. На заједничком штанду се представило шест предузећа, од којих су три предузећа из Републике Српске.</w:t>
            </w:r>
            <w:r w:rsidRPr="009A0A75">
              <w:rPr>
                <w:rFonts w:ascii="Arial" w:hAnsi="Arial" w:cs="Arial"/>
                <w:sz w:val="22"/>
                <w:szCs w:val="22"/>
                <w:lang w:val="ru-RU"/>
              </w:rPr>
              <w:t xml:space="preserve"> </w:t>
            </w:r>
          </w:p>
          <w:p w14:paraId="7CC1ABB1" w14:textId="362E366B" w:rsidR="004E118C" w:rsidRPr="009A0A75" w:rsidRDefault="00001290" w:rsidP="00790AB1">
            <w:pPr>
              <w:pStyle w:val="ListParagraph"/>
              <w:numPr>
                <w:ilvl w:val="0"/>
                <w:numId w:val="18"/>
              </w:numPr>
              <w:jc w:val="both"/>
              <w:rPr>
                <w:rFonts w:ascii="Arial" w:hAnsi="Arial" w:cs="Arial"/>
                <w:sz w:val="22"/>
                <w:szCs w:val="22"/>
                <w:lang w:val="ru-RU"/>
              </w:rPr>
            </w:pPr>
            <w:r w:rsidRPr="009A0A75">
              <w:rPr>
                <w:rFonts w:ascii="Arial" w:hAnsi="Arial" w:cs="Arial"/>
                <w:sz w:val="22"/>
                <w:szCs w:val="22"/>
                <w:lang w:val="ru-RU"/>
              </w:rPr>
              <w:t>Одржан с</w:t>
            </w:r>
            <w:r w:rsidR="004E118C" w:rsidRPr="009A0A75">
              <w:rPr>
                <w:rFonts w:ascii="Arial" w:hAnsi="Arial" w:cs="Arial"/>
                <w:sz w:val="22"/>
                <w:szCs w:val="22"/>
                <w:lang w:val="ru-RU"/>
              </w:rPr>
              <w:t>астанак са предсједником Владе Републике Српске г</w:t>
            </w:r>
            <w:r w:rsidR="00790AB1" w:rsidRPr="009A0A75">
              <w:rPr>
                <w:rFonts w:ascii="Arial" w:hAnsi="Arial" w:cs="Arial"/>
                <w:sz w:val="22"/>
                <w:szCs w:val="22"/>
                <w:lang w:val="ru-RU"/>
              </w:rPr>
              <w:t>осподином</w:t>
            </w:r>
            <w:r w:rsidR="004E118C" w:rsidRPr="009A0A75">
              <w:rPr>
                <w:rFonts w:ascii="Arial" w:hAnsi="Arial" w:cs="Arial"/>
                <w:sz w:val="22"/>
                <w:szCs w:val="22"/>
                <w:lang w:val="ru-RU"/>
              </w:rPr>
              <w:t xml:space="preserve"> Радованом Вишковићем </w:t>
            </w:r>
            <w:r w:rsidRPr="009A0A75">
              <w:rPr>
                <w:rFonts w:ascii="Arial" w:hAnsi="Arial" w:cs="Arial"/>
                <w:sz w:val="22"/>
                <w:szCs w:val="22"/>
                <w:lang w:val="ru-RU"/>
              </w:rPr>
              <w:t>на тему актуелне проблематике у сектору текстила, коже и обуће,</w:t>
            </w:r>
          </w:p>
          <w:p w14:paraId="01D0C92E" w14:textId="087FE612" w:rsidR="00001290" w:rsidRPr="009A0A75" w:rsidRDefault="00001290" w:rsidP="00790AB1">
            <w:pPr>
              <w:pStyle w:val="ListParagraph"/>
              <w:numPr>
                <w:ilvl w:val="0"/>
                <w:numId w:val="18"/>
              </w:numPr>
              <w:jc w:val="both"/>
              <w:rPr>
                <w:rFonts w:ascii="Arial" w:hAnsi="Arial" w:cs="Arial"/>
                <w:sz w:val="22"/>
                <w:szCs w:val="22"/>
                <w:lang w:val="ru-RU"/>
              </w:rPr>
            </w:pPr>
            <w:r w:rsidRPr="009A0A75">
              <w:rPr>
                <w:rFonts w:ascii="Arial" w:hAnsi="Arial" w:cs="Arial"/>
                <w:sz w:val="22"/>
                <w:szCs w:val="22"/>
                <w:lang w:val="ru-RU"/>
              </w:rPr>
              <w:t xml:space="preserve">Одржан састанак са </w:t>
            </w:r>
            <w:r w:rsidR="00790AB1" w:rsidRPr="009A0A75">
              <w:rPr>
                <w:rFonts w:ascii="Arial" w:hAnsi="Arial" w:cs="Arial"/>
                <w:sz w:val="22"/>
                <w:szCs w:val="22"/>
                <w:lang w:val="ru-RU"/>
              </w:rPr>
              <w:t>м</w:t>
            </w:r>
            <w:r w:rsidRPr="009A0A75">
              <w:rPr>
                <w:rFonts w:ascii="Arial" w:hAnsi="Arial" w:cs="Arial"/>
                <w:sz w:val="22"/>
                <w:szCs w:val="22"/>
                <w:lang w:val="ru-RU"/>
              </w:rPr>
              <w:t>инистром здравља и социјалне заштите</w:t>
            </w:r>
            <w:r w:rsidR="00790AB1" w:rsidRPr="009A0A75">
              <w:rPr>
                <w:rFonts w:ascii="Arial" w:hAnsi="Arial" w:cs="Arial"/>
                <w:sz w:val="22"/>
                <w:szCs w:val="22"/>
                <w:lang w:val="ru-RU"/>
              </w:rPr>
              <w:t xml:space="preserve"> РС, </w:t>
            </w:r>
            <w:r w:rsidRPr="009A0A75">
              <w:rPr>
                <w:rFonts w:ascii="Arial" w:hAnsi="Arial" w:cs="Arial"/>
                <w:sz w:val="22"/>
                <w:szCs w:val="22"/>
                <w:lang w:val="ru-RU"/>
              </w:rPr>
              <w:t>г</w:t>
            </w:r>
            <w:r w:rsidR="00790AB1" w:rsidRPr="009A0A75">
              <w:rPr>
                <w:rFonts w:ascii="Arial" w:hAnsi="Arial" w:cs="Arial"/>
                <w:sz w:val="22"/>
                <w:szCs w:val="22"/>
                <w:lang w:val="ru-RU"/>
              </w:rPr>
              <w:t>осподином</w:t>
            </w:r>
            <w:r w:rsidRPr="009A0A75">
              <w:rPr>
                <w:rFonts w:ascii="Arial" w:hAnsi="Arial" w:cs="Arial"/>
                <w:sz w:val="22"/>
                <w:szCs w:val="22"/>
                <w:lang w:val="ru-RU"/>
              </w:rPr>
              <w:t xml:space="preserve"> Аленом Шеранић</w:t>
            </w:r>
            <w:r w:rsidR="00790AB1" w:rsidRPr="009A0A75">
              <w:rPr>
                <w:rFonts w:ascii="Arial" w:hAnsi="Arial" w:cs="Arial"/>
                <w:sz w:val="22"/>
                <w:szCs w:val="22"/>
                <w:lang w:val="ru-RU"/>
              </w:rPr>
              <w:t>ем</w:t>
            </w:r>
            <w:r w:rsidRPr="009A0A75">
              <w:rPr>
                <w:rFonts w:ascii="Arial" w:hAnsi="Arial" w:cs="Arial"/>
                <w:sz w:val="22"/>
                <w:szCs w:val="22"/>
                <w:lang w:val="ru-RU"/>
              </w:rPr>
              <w:t xml:space="preserve"> и директором Фонда здравственог осигурања</w:t>
            </w:r>
            <w:r w:rsidR="00790AB1" w:rsidRPr="009A0A75">
              <w:rPr>
                <w:rFonts w:ascii="Arial" w:hAnsi="Arial" w:cs="Arial"/>
                <w:sz w:val="22"/>
                <w:szCs w:val="22"/>
                <w:lang w:val="ru-RU"/>
              </w:rPr>
              <w:t>,</w:t>
            </w:r>
            <w:r w:rsidRPr="009A0A75">
              <w:rPr>
                <w:rFonts w:ascii="Arial" w:hAnsi="Arial" w:cs="Arial"/>
                <w:sz w:val="22"/>
                <w:szCs w:val="22"/>
                <w:lang w:val="ru-RU"/>
              </w:rPr>
              <w:t xml:space="preserve"> г</w:t>
            </w:r>
            <w:r w:rsidR="00790AB1" w:rsidRPr="009A0A75">
              <w:rPr>
                <w:rFonts w:ascii="Arial" w:hAnsi="Arial" w:cs="Arial"/>
                <w:sz w:val="22"/>
                <w:szCs w:val="22"/>
                <w:lang w:val="ru-RU"/>
              </w:rPr>
              <w:t>осподином</w:t>
            </w:r>
            <w:r w:rsidRPr="009A0A75">
              <w:rPr>
                <w:rFonts w:ascii="Arial" w:hAnsi="Arial" w:cs="Arial"/>
                <w:sz w:val="22"/>
                <w:szCs w:val="22"/>
                <w:lang w:val="ru-RU"/>
              </w:rPr>
              <w:t xml:space="preserve"> Дејаном Кустурићем на тему злоупотребе боловања и </w:t>
            </w:r>
            <w:r w:rsidR="005B24E3" w:rsidRPr="009A0A75">
              <w:rPr>
                <w:rFonts w:ascii="Arial" w:hAnsi="Arial" w:cs="Arial"/>
                <w:sz w:val="22"/>
                <w:szCs w:val="22"/>
                <w:lang w:val="sr-Cyrl-BA"/>
              </w:rPr>
              <w:t xml:space="preserve">одредби </w:t>
            </w:r>
            <w:r w:rsidRPr="009A0A75">
              <w:rPr>
                <w:rFonts w:ascii="Arial" w:hAnsi="Arial" w:cs="Arial"/>
                <w:sz w:val="22"/>
                <w:szCs w:val="22"/>
                <w:lang w:val="ru-RU"/>
              </w:rPr>
              <w:t>Правилника о поступку утврђивања привремене српијечености за рад</w:t>
            </w:r>
            <w:r w:rsidR="00790AB1" w:rsidRPr="009A0A75">
              <w:rPr>
                <w:rFonts w:ascii="Arial" w:hAnsi="Arial" w:cs="Arial"/>
                <w:sz w:val="22"/>
                <w:szCs w:val="22"/>
                <w:lang w:val="ru-RU"/>
              </w:rPr>
              <w:t xml:space="preserve">, </w:t>
            </w:r>
          </w:p>
          <w:p w14:paraId="116CF01E" w14:textId="313DA0A4" w:rsidR="00D05CAE" w:rsidRPr="009A0A75" w:rsidRDefault="00D05CAE" w:rsidP="00790AB1">
            <w:pPr>
              <w:pStyle w:val="ListParagraph"/>
              <w:numPr>
                <w:ilvl w:val="0"/>
                <w:numId w:val="18"/>
              </w:numPr>
              <w:jc w:val="both"/>
              <w:rPr>
                <w:rFonts w:ascii="Arial" w:hAnsi="Arial" w:cs="Arial"/>
                <w:sz w:val="22"/>
                <w:szCs w:val="22"/>
                <w:lang w:val="ru-RU"/>
              </w:rPr>
            </w:pPr>
            <w:r w:rsidRPr="009A0A75">
              <w:rPr>
                <w:rFonts w:ascii="Arial" w:hAnsi="Arial" w:cs="Arial"/>
                <w:sz w:val="22"/>
                <w:szCs w:val="22"/>
                <w:lang w:val="ru-RU"/>
              </w:rPr>
              <w:t>Организована посјета</w:t>
            </w:r>
            <w:r w:rsidR="00E63892" w:rsidRPr="009A0A75">
              <w:rPr>
                <w:rFonts w:ascii="Arial" w:hAnsi="Arial" w:cs="Arial"/>
                <w:sz w:val="22"/>
                <w:szCs w:val="22"/>
                <w:lang w:val="ru-RU"/>
              </w:rPr>
              <w:t xml:space="preserve"> представника предузећа </w:t>
            </w:r>
            <w:r w:rsidRPr="009A0A75">
              <w:rPr>
                <w:rFonts w:ascii="Arial" w:hAnsi="Arial" w:cs="Arial"/>
                <w:sz w:val="22"/>
                <w:szCs w:val="22"/>
                <w:lang w:val="ru-RU"/>
              </w:rPr>
              <w:t>једном од највећих Међународних сајмова за опрему и технологију у области одјевне и текстилне индустрије – ИТМА</w:t>
            </w:r>
            <w:r w:rsidR="00E63892" w:rsidRPr="009A0A75">
              <w:rPr>
                <w:rFonts w:ascii="Arial" w:hAnsi="Arial" w:cs="Arial"/>
                <w:sz w:val="22"/>
                <w:szCs w:val="22"/>
                <w:lang w:val="ru-RU"/>
              </w:rPr>
              <w:t>,</w:t>
            </w:r>
            <w:r w:rsidRPr="009A0A75">
              <w:rPr>
                <w:rFonts w:ascii="Arial" w:hAnsi="Arial" w:cs="Arial"/>
                <w:sz w:val="22"/>
                <w:szCs w:val="22"/>
                <w:lang w:val="ru-RU"/>
              </w:rPr>
              <w:t xml:space="preserve"> који је одржан у Милану од 08. до 14. </w:t>
            </w:r>
            <w:r w:rsidR="00E63892" w:rsidRPr="009A0A75">
              <w:rPr>
                <w:rFonts w:ascii="Arial" w:hAnsi="Arial" w:cs="Arial"/>
                <w:sz w:val="22"/>
                <w:szCs w:val="22"/>
                <w:lang w:val="ru-RU"/>
              </w:rPr>
              <w:t>ј</w:t>
            </w:r>
            <w:r w:rsidRPr="009A0A75">
              <w:rPr>
                <w:rFonts w:ascii="Arial" w:hAnsi="Arial" w:cs="Arial"/>
                <w:sz w:val="22"/>
                <w:szCs w:val="22"/>
                <w:lang w:val="ru-RU"/>
              </w:rPr>
              <w:t>уна 2023. године.</w:t>
            </w:r>
            <w:r w:rsidR="00E63892" w:rsidRPr="009A0A75">
              <w:rPr>
                <w:rFonts w:ascii="Arial" w:hAnsi="Arial" w:cs="Arial"/>
                <w:sz w:val="22"/>
                <w:szCs w:val="22"/>
                <w:lang w:val="ru-RU"/>
              </w:rPr>
              <w:t xml:space="preserve"> Сајам је посјетило 13 представника из 6 привредних друштава.</w:t>
            </w:r>
          </w:p>
          <w:p w14:paraId="4C15EF05" w14:textId="3CE4B5FF" w:rsidR="00B46F42" w:rsidRPr="009A0A75" w:rsidRDefault="00B46F42" w:rsidP="007E15FD">
            <w:pPr>
              <w:pStyle w:val="ListParagraph"/>
              <w:numPr>
                <w:ilvl w:val="0"/>
                <w:numId w:val="18"/>
              </w:numPr>
              <w:rPr>
                <w:rFonts w:ascii="Arial" w:hAnsi="Arial" w:cs="Arial"/>
                <w:sz w:val="22"/>
                <w:szCs w:val="22"/>
                <w:lang w:val="en-US"/>
              </w:rPr>
            </w:pPr>
            <w:r w:rsidRPr="009A0A75">
              <w:rPr>
                <w:rFonts w:ascii="Arial" w:hAnsi="Arial" w:cs="Arial"/>
                <w:sz w:val="22"/>
                <w:szCs w:val="22"/>
                <w:lang w:val="ru-RU"/>
              </w:rPr>
              <w:t>Представници Удружења учествовали су у раду Техничког комитета за текстил, кожу и обућу, BAS/TC 48.</w:t>
            </w:r>
            <w:r w:rsidRPr="009A0A75">
              <w:rPr>
                <w:rStyle w:val="FootnoteReference"/>
                <w:rFonts w:ascii="Arial" w:hAnsi="Arial" w:cs="Arial"/>
                <w:sz w:val="22"/>
                <w:szCs w:val="22"/>
                <w:vertAlign w:val="superscript"/>
                <w:lang w:val="ru-RU"/>
              </w:rPr>
              <w:footnoteReference w:id="23"/>
            </w:r>
            <w:r w:rsidRPr="009A0A75">
              <w:rPr>
                <w:rFonts w:ascii="Arial" w:hAnsi="Arial" w:cs="Arial"/>
                <w:sz w:val="22"/>
                <w:szCs w:val="22"/>
                <w:lang w:val="ru-RU"/>
              </w:rPr>
              <w:t xml:space="preserve"> </w:t>
            </w:r>
          </w:p>
          <w:p w14:paraId="2D26D06E" w14:textId="18EF91D9" w:rsidR="005B24E3" w:rsidRPr="009A0A75" w:rsidRDefault="005B24E3" w:rsidP="00790AB1">
            <w:pPr>
              <w:pStyle w:val="ListParagraph"/>
              <w:numPr>
                <w:ilvl w:val="0"/>
                <w:numId w:val="18"/>
              </w:numPr>
              <w:jc w:val="both"/>
              <w:rPr>
                <w:rFonts w:ascii="Arial" w:hAnsi="Arial" w:cs="Arial"/>
                <w:sz w:val="22"/>
                <w:szCs w:val="22"/>
                <w:lang w:val="en-US"/>
              </w:rPr>
            </w:pPr>
            <w:r w:rsidRPr="009A0A75">
              <w:rPr>
                <w:rFonts w:ascii="Arial" w:hAnsi="Arial" w:cs="Arial"/>
                <w:sz w:val="22"/>
                <w:szCs w:val="22"/>
                <w:lang w:val="sr-Cyrl-BA"/>
              </w:rPr>
              <w:t>Организована обука за менаџмент привредних друштава из области текстила, коже и обуће</w:t>
            </w:r>
            <w:r w:rsidR="00B34693" w:rsidRPr="009A0A75">
              <w:rPr>
                <w:rFonts w:ascii="Arial" w:hAnsi="Arial" w:cs="Arial"/>
                <w:sz w:val="22"/>
                <w:szCs w:val="22"/>
                <w:lang w:val="sr-Cyrl-BA"/>
              </w:rPr>
              <w:t xml:space="preserve"> на тему значаја и примјене </w:t>
            </w:r>
            <w:r w:rsidR="00B34693" w:rsidRPr="009A0A75">
              <w:rPr>
                <w:rFonts w:ascii="Arial" w:hAnsi="Arial" w:cs="Arial"/>
                <w:sz w:val="22"/>
                <w:szCs w:val="22"/>
                <w:lang w:val="en-US"/>
              </w:rPr>
              <w:t>ESG (Environmental, Social and Governance</w:t>
            </w:r>
            <w:r w:rsidR="00B34693" w:rsidRPr="009A0A75">
              <w:rPr>
                <w:rFonts w:ascii="Arial" w:hAnsi="Arial" w:cs="Arial"/>
                <w:sz w:val="22"/>
                <w:szCs w:val="22"/>
                <w:lang w:val="sr-Cyrl-BA"/>
              </w:rPr>
              <w:t xml:space="preserve">) принципа и одрживости уз теничку подршку Швајцарског програма за промоцију извоза </w:t>
            </w:r>
            <w:r w:rsidRPr="009A0A75">
              <w:rPr>
                <w:rFonts w:ascii="Arial" w:hAnsi="Arial" w:cs="Arial"/>
                <w:sz w:val="22"/>
                <w:szCs w:val="22"/>
                <w:lang w:val="en-US"/>
              </w:rPr>
              <w:t>(SIPPO)</w:t>
            </w:r>
            <w:r w:rsidR="00B34693" w:rsidRPr="009A0A75">
              <w:rPr>
                <w:rFonts w:ascii="Arial" w:hAnsi="Arial" w:cs="Arial"/>
                <w:sz w:val="22"/>
                <w:szCs w:val="22"/>
                <w:lang w:val="sr-Cyrl-BA"/>
              </w:rPr>
              <w:t>.</w:t>
            </w:r>
          </w:p>
          <w:p w14:paraId="77E0E095" w14:textId="77777777" w:rsidR="005B24E3" w:rsidRPr="009A0A75" w:rsidRDefault="005B24E3" w:rsidP="00790AB1">
            <w:pPr>
              <w:pStyle w:val="ListParagraph"/>
              <w:numPr>
                <w:ilvl w:val="0"/>
                <w:numId w:val="18"/>
              </w:numPr>
              <w:jc w:val="both"/>
              <w:rPr>
                <w:rFonts w:ascii="Arial" w:hAnsi="Arial" w:cs="Arial"/>
                <w:sz w:val="22"/>
                <w:szCs w:val="22"/>
                <w:lang w:val="ru-RU"/>
              </w:rPr>
            </w:pPr>
            <w:r w:rsidRPr="009A0A75">
              <w:rPr>
                <w:rFonts w:ascii="Arial" w:hAnsi="Arial" w:cs="Arial"/>
                <w:sz w:val="22"/>
                <w:szCs w:val="22"/>
                <w:lang w:val="sr-Cyrl-BA"/>
              </w:rPr>
              <w:t>Континуирано информисање привредних друштава из области текстила, коже и обуће о актуелним мјерама подршке привредним друштвима, те актуелним јавним позивима за овај сектор.</w:t>
            </w:r>
          </w:p>
          <w:p w14:paraId="007F7F3E" w14:textId="4CCAB3FD" w:rsidR="00B46F42" w:rsidRPr="009A0A75" w:rsidRDefault="00B34693" w:rsidP="007E15FD">
            <w:pPr>
              <w:pStyle w:val="ListParagraph"/>
              <w:numPr>
                <w:ilvl w:val="0"/>
                <w:numId w:val="18"/>
              </w:numPr>
              <w:rPr>
                <w:rFonts w:ascii="Arial" w:hAnsi="Arial" w:cs="Arial"/>
                <w:sz w:val="22"/>
                <w:szCs w:val="22"/>
              </w:rPr>
            </w:pPr>
            <w:r w:rsidRPr="009A0A75">
              <w:rPr>
                <w:rFonts w:ascii="Arial" w:hAnsi="Arial" w:cs="Arial"/>
                <w:sz w:val="22"/>
                <w:szCs w:val="22"/>
                <w:lang w:val="sr-Cyrl-BA"/>
              </w:rPr>
              <w:t xml:space="preserve">Упућени приједлози </w:t>
            </w:r>
            <w:r w:rsidR="00B46F42" w:rsidRPr="009A0A75">
              <w:rPr>
                <w:rFonts w:ascii="Arial" w:hAnsi="Arial" w:cs="Arial"/>
                <w:sz w:val="22"/>
                <w:szCs w:val="22"/>
                <w:lang w:val="sr-Cyrl-BA"/>
              </w:rPr>
              <w:t>за измјену Одлуке о утврђивању годишње квоте радних дозвола за за</w:t>
            </w:r>
            <w:r w:rsidR="00966E01" w:rsidRPr="009A0A75">
              <w:rPr>
                <w:rFonts w:ascii="Arial" w:hAnsi="Arial" w:cs="Arial"/>
                <w:sz w:val="22"/>
                <w:szCs w:val="22"/>
                <w:lang w:val="sr-Cyrl-BA"/>
              </w:rPr>
              <w:t>пошљавање странаца у БиХ за 202</w:t>
            </w:r>
            <w:r w:rsidRPr="009A0A75">
              <w:rPr>
                <w:rFonts w:ascii="Arial" w:hAnsi="Arial" w:cs="Arial"/>
                <w:sz w:val="22"/>
                <w:szCs w:val="22"/>
                <w:lang w:val="sr-Cyrl-BA"/>
              </w:rPr>
              <w:t>4</w:t>
            </w:r>
            <w:r w:rsidR="00B46F42" w:rsidRPr="009A0A75">
              <w:rPr>
                <w:rFonts w:ascii="Arial" w:hAnsi="Arial" w:cs="Arial"/>
                <w:sz w:val="22"/>
                <w:szCs w:val="22"/>
                <w:lang w:val="sr-Cyrl-BA"/>
              </w:rPr>
              <w:t>. годину у циљу рјешавања питања недостатка радне снаге.</w:t>
            </w:r>
          </w:p>
          <w:p w14:paraId="7AA779AA" w14:textId="77777777" w:rsidR="00B46F42" w:rsidRPr="009A0A75" w:rsidRDefault="00B46F42" w:rsidP="00790AB1">
            <w:pPr>
              <w:pStyle w:val="ListParagraph"/>
              <w:numPr>
                <w:ilvl w:val="0"/>
                <w:numId w:val="18"/>
              </w:numPr>
              <w:jc w:val="both"/>
              <w:rPr>
                <w:rFonts w:ascii="Arial" w:hAnsi="Arial" w:cs="Arial"/>
                <w:sz w:val="22"/>
                <w:szCs w:val="22"/>
              </w:rPr>
            </w:pPr>
            <w:r w:rsidRPr="009A0A75">
              <w:rPr>
                <w:rFonts w:ascii="Arial" w:hAnsi="Arial" w:cs="Arial"/>
                <w:sz w:val="22"/>
                <w:szCs w:val="22"/>
                <w:lang w:val="sr-Cyrl-BA"/>
              </w:rPr>
              <w:t>Пословно повезивање са заинтересованим компанијама из иностранства за ангажовањем домаћих капацитета у</w:t>
            </w:r>
            <w:r w:rsidRPr="009A0A75">
              <w:rPr>
                <w:rFonts w:ascii="Arial" w:hAnsi="Arial" w:cs="Arial"/>
                <w:sz w:val="22"/>
                <w:szCs w:val="22"/>
                <w:lang w:val="sr-Latn-BA"/>
              </w:rPr>
              <w:t xml:space="preserve"> </w:t>
            </w:r>
            <w:r w:rsidRPr="009A0A75">
              <w:rPr>
                <w:rFonts w:ascii="Arial" w:hAnsi="Arial" w:cs="Arial"/>
                <w:sz w:val="22"/>
                <w:szCs w:val="22"/>
                <w:lang w:val="sr-Cyrl-BA"/>
              </w:rPr>
              <w:t>области текстила, коже и обуће.</w:t>
            </w:r>
          </w:p>
          <w:p w14:paraId="05F358A3" w14:textId="6F13CBD1" w:rsidR="00B46F42" w:rsidRPr="009A0A75" w:rsidRDefault="00B46F42" w:rsidP="007E15FD">
            <w:pPr>
              <w:pStyle w:val="ListParagraph"/>
              <w:numPr>
                <w:ilvl w:val="0"/>
                <w:numId w:val="18"/>
              </w:numPr>
              <w:rPr>
                <w:rFonts w:ascii="Arial" w:hAnsi="Arial" w:cs="Arial"/>
                <w:sz w:val="22"/>
                <w:szCs w:val="22"/>
              </w:rPr>
            </w:pPr>
            <w:r w:rsidRPr="009A0A75">
              <w:rPr>
                <w:rFonts w:ascii="Arial" w:hAnsi="Arial" w:cs="Arial"/>
                <w:sz w:val="22"/>
                <w:szCs w:val="22"/>
                <w:lang w:val="sr-Cyrl-BA"/>
              </w:rPr>
              <w:t>Креирење приједлога мјера за Програм економских реформи</w:t>
            </w:r>
            <w:r w:rsidR="00790AB1" w:rsidRPr="009A0A75">
              <w:rPr>
                <w:rFonts w:ascii="Arial" w:hAnsi="Arial" w:cs="Arial"/>
                <w:sz w:val="22"/>
                <w:szCs w:val="22"/>
                <w:lang w:val="sr-Cyrl-BA"/>
              </w:rPr>
              <w:t xml:space="preserve"> РС за период</w:t>
            </w:r>
            <w:r w:rsidRPr="009A0A75">
              <w:rPr>
                <w:rFonts w:ascii="Arial" w:hAnsi="Arial" w:cs="Arial"/>
                <w:sz w:val="22"/>
                <w:szCs w:val="22"/>
                <w:lang w:val="sr-Cyrl-BA"/>
              </w:rPr>
              <w:t xml:space="preserve"> 202</w:t>
            </w:r>
            <w:r w:rsidR="00F54B11" w:rsidRPr="009A0A75">
              <w:rPr>
                <w:rFonts w:ascii="Arial" w:hAnsi="Arial" w:cs="Arial"/>
                <w:sz w:val="22"/>
                <w:szCs w:val="22"/>
                <w:lang w:val="sr-Cyrl-BA"/>
              </w:rPr>
              <w:t>4</w:t>
            </w:r>
            <w:r w:rsidRPr="009A0A75">
              <w:rPr>
                <w:rFonts w:ascii="Arial" w:hAnsi="Arial" w:cs="Arial"/>
                <w:sz w:val="22"/>
                <w:szCs w:val="22"/>
                <w:lang w:val="sr-Cyrl-BA"/>
              </w:rPr>
              <w:t>-202</w:t>
            </w:r>
            <w:r w:rsidR="00F54B11" w:rsidRPr="009A0A75">
              <w:rPr>
                <w:rFonts w:ascii="Arial" w:hAnsi="Arial" w:cs="Arial"/>
                <w:sz w:val="22"/>
                <w:szCs w:val="22"/>
                <w:lang w:val="sr-Cyrl-BA"/>
              </w:rPr>
              <w:t>6</w:t>
            </w:r>
            <w:r w:rsidRPr="009A0A75">
              <w:rPr>
                <w:rFonts w:ascii="Arial" w:hAnsi="Arial" w:cs="Arial"/>
                <w:sz w:val="22"/>
                <w:szCs w:val="22"/>
                <w:lang w:val="sr-Cyrl-BA"/>
              </w:rPr>
              <w:t>.</w:t>
            </w:r>
            <w:r w:rsidR="00790AB1" w:rsidRPr="009A0A75">
              <w:rPr>
                <w:rFonts w:ascii="Arial" w:hAnsi="Arial" w:cs="Arial"/>
                <w:sz w:val="22"/>
                <w:szCs w:val="22"/>
                <w:lang w:val="sr-Cyrl-BA"/>
              </w:rPr>
              <w:t xml:space="preserve"> године</w:t>
            </w:r>
          </w:p>
          <w:p w14:paraId="639C0BA7" w14:textId="77777777" w:rsidR="00B46F42" w:rsidRPr="009A0A75" w:rsidRDefault="00B46F42" w:rsidP="00790AB1">
            <w:pPr>
              <w:pStyle w:val="ListParagraph"/>
              <w:numPr>
                <w:ilvl w:val="0"/>
                <w:numId w:val="18"/>
              </w:numPr>
              <w:jc w:val="both"/>
              <w:rPr>
                <w:rFonts w:ascii="Arial" w:hAnsi="Arial" w:cs="Arial"/>
                <w:sz w:val="22"/>
                <w:szCs w:val="22"/>
                <w:lang w:val="sr-Latn-BA"/>
              </w:rPr>
            </w:pPr>
            <w:r w:rsidRPr="009A0A75">
              <w:rPr>
                <w:rFonts w:ascii="Arial" w:hAnsi="Arial" w:cs="Arial"/>
                <w:sz w:val="22"/>
                <w:szCs w:val="22"/>
                <w:lang w:val="sr-Cyrl-BA"/>
              </w:rPr>
              <w:t xml:space="preserve">Учешће у заједничким активностима са Удружењем текстилне и кожарско – прерађивачке индустрије у Привредној комори Федерације БиХ, те Асоцијацијом тексила, коже и обуће у Спољнотрговинској комори БиХ. </w:t>
            </w:r>
          </w:p>
          <w:p w14:paraId="7477E679" w14:textId="77777777" w:rsidR="00B46F42" w:rsidRPr="009A0A75" w:rsidRDefault="00B46F42" w:rsidP="007E15FD">
            <w:pPr>
              <w:pStyle w:val="ListParagraph"/>
              <w:numPr>
                <w:ilvl w:val="0"/>
                <w:numId w:val="18"/>
              </w:numPr>
              <w:rPr>
                <w:rFonts w:ascii="Arial" w:hAnsi="Arial" w:cs="Arial"/>
                <w:sz w:val="22"/>
                <w:szCs w:val="22"/>
                <w:lang w:val="sr-Cyrl-BA" w:eastAsia="x-none"/>
              </w:rPr>
            </w:pPr>
            <w:r w:rsidRPr="009A0A75">
              <w:rPr>
                <w:rFonts w:ascii="Arial" w:hAnsi="Arial" w:cs="Arial"/>
                <w:sz w:val="22"/>
                <w:szCs w:val="22"/>
                <w:lang w:val="ru-RU"/>
              </w:rPr>
              <w:t>Учешће представника Удружења у расправама које је организовала ПКРС о низу закона који су били у процедури.</w:t>
            </w:r>
          </w:p>
        </w:tc>
      </w:tr>
    </w:tbl>
    <w:p w14:paraId="13F82555" w14:textId="77777777" w:rsidR="00B46F42" w:rsidRPr="009A0A75" w:rsidRDefault="00B46F42" w:rsidP="0006566D">
      <w:pPr>
        <w:ind w:firstLine="720"/>
        <w:jc w:val="both"/>
        <w:rPr>
          <w:sz w:val="22"/>
          <w:szCs w:val="22"/>
          <w:lang w:val="sr-Latn-BA"/>
        </w:rPr>
      </w:pPr>
    </w:p>
    <w:p w14:paraId="76051310" w14:textId="77777777" w:rsidR="000F5A2D" w:rsidRPr="009A0A75" w:rsidRDefault="000F5A2D" w:rsidP="0006566D">
      <w:pPr>
        <w:ind w:firstLine="720"/>
        <w:jc w:val="both"/>
        <w:rPr>
          <w:sz w:val="22"/>
          <w:szCs w:val="22"/>
          <w:lang w:val="sr-Latn-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358DC1DD" w14:textId="77777777" w:rsidTr="0070131B">
        <w:tc>
          <w:tcPr>
            <w:tcW w:w="1844" w:type="dxa"/>
          </w:tcPr>
          <w:p w14:paraId="063896CB" w14:textId="77777777" w:rsidR="00FA0E89" w:rsidRPr="009A0A75" w:rsidRDefault="00FA0E89" w:rsidP="0070131B">
            <w:pPr>
              <w:widowControl w:val="0"/>
              <w:autoSpaceDE w:val="0"/>
              <w:autoSpaceDN w:val="0"/>
              <w:spacing w:line="360" w:lineRule="auto"/>
              <w:ind w:right="22"/>
              <w:rPr>
                <w:b/>
                <w:i/>
                <w:sz w:val="22"/>
                <w:szCs w:val="22"/>
                <w:u w:val="single"/>
                <w:lang w:val="sr-Cyrl-BA"/>
              </w:rPr>
            </w:pPr>
          </w:p>
          <w:p w14:paraId="43FDA517" w14:textId="77777777" w:rsidR="00FA0E89" w:rsidRPr="009A0A75" w:rsidRDefault="00FA0E89" w:rsidP="0070131B">
            <w:pPr>
              <w:widowControl w:val="0"/>
              <w:autoSpaceDE w:val="0"/>
              <w:autoSpaceDN w:val="0"/>
              <w:spacing w:line="360" w:lineRule="auto"/>
              <w:ind w:right="22"/>
              <w:rPr>
                <w:b/>
                <w:i/>
                <w:sz w:val="22"/>
                <w:szCs w:val="22"/>
                <w:u w:val="single"/>
                <w:lang w:val="sr-Cyrl-BA"/>
              </w:rPr>
            </w:pPr>
          </w:p>
          <w:p w14:paraId="74B337CC" w14:textId="77777777" w:rsidR="00FA0E89" w:rsidRPr="009A0A75" w:rsidRDefault="00FA0E89" w:rsidP="0070131B">
            <w:pPr>
              <w:widowControl w:val="0"/>
              <w:autoSpaceDE w:val="0"/>
              <w:autoSpaceDN w:val="0"/>
              <w:spacing w:line="360" w:lineRule="auto"/>
              <w:ind w:right="22"/>
              <w:rPr>
                <w:b/>
                <w:i/>
                <w:sz w:val="22"/>
                <w:szCs w:val="22"/>
                <w:u w:val="single"/>
                <w:lang w:val="sr-Cyrl-BA"/>
              </w:rPr>
            </w:pPr>
          </w:p>
          <w:p w14:paraId="72D8A3BB" w14:textId="77777777" w:rsidR="00FA0E89" w:rsidRPr="009A0A75" w:rsidRDefault="00FA0E89" w:rsidP="0070131B">
            <w:pPr>
              <w:widowControl w:val="0"/>
              <w:autoSpaceDE w:val="0"/>
              <w:autoSpaceDN w:val="0"/>
              <w:spacing w:line="360" w:lineRule="auto"/>
              <w:ind w:right="22"/>
              <w:rPr>
                <w:b/>
                <w:i/>
                <w:sz w:val="22"/>
                <w:szCs w:val="22"/>
                <w:u w:val="single"/>
                <w:lang w:val="sr-Cyrl-BA"/>
              </w:rPr>
            </w:pPr>
          </w:p>
          <w:p w14:paraId="7D49E036" w14:textId="77777777" w:rsidR="00506ED4" w:rsidRPr="009A0A75" w:rsidRDefault="00506ED4" w:rsidP="0070131B">
            <w:pPr>
              <w:widowControl w:val="0"/>
              <w:autoSpaceDE w:val="0"/>
              <w:autoSpaceDN w:val="0"/>
              <w:spacing w:line="360" w:lineRule="auto"/>
              <w:ind w:right="22"/>
              <w:rPr>
                <w:b/>
                <w:i/>
                <w:sz w:val="22"/>
                <w:szCs w:val="22"/>
                <w:u w:val="single"/>
                <w:lang w:val="sr-Cyrl-BA"/>
              </w:rPr>
            </w:pPr>
          </w:p>
          <w:p w14:paraId="7C0E236F" w14:textId="77777777" w:rsidR="00FA0E89" w:rsidRPr="009A0A75" w:rsidRDefault="00FA0E89" w:rsidP="0070131B">
            <w:pPr>
              <w:widowControl w:val="0"/>
              <w:autoSpaceDE w:val="0"/>
              <w:autoSpaceDN w:val="0"/>
              <w:spacing w:line="360" w:lineRule="auto"/>
              <w:ind w:right="22"/>
              <w:rPr>
                <w:b/>
                <w:i/>
                <w:sz w:val="22"/>
                <w:szCs w:val="22"/>
                <w:u w:val="single"/>
                <w:lang w:val="sr-Cyrl-BA"/>
              </w:rPr>
            </w:pPr>
          </w:p>
          <w:p w14:paraId="171E4C53" w14:textId="77777777" w:rsidR="00FA0E89" w:rsidRPr="009A0A75" w:rsidRDefault="00FA0E89" w:rsidP="0070131B">
            <w:pPr>
              <w:widowControl w:val="0"/>
              <w:autoSpaceDE w:val="0"/>
              <w:autoSpaceDN w:val="0"/>
              <w:spacing w:line="360" w:lineRule="auto"/>
              <w:ind w:right="22"/>
              <w:rPr>
                <w:b/>
                <w:i/>
                <w:sz w:val="20"/>
                <w:szCs w:val="20"/>
                <w:u w:val="single"/>
                <w:lang w:val="sr-Cyrl-BA"/>
              </w:rPr>
            </w:pPr>
          </w:p>
          <w:p w14:paraId="0062C58D" w14:textId="77777777" w:rsidR="00FA0E89" w:rsidRPr="009A0A75" w:rsidRDefault="00FA0E89" w:rsidP="0070131B">
            <w:pPr>
              <w:widowControl w:val="0"/>
              <w:autoSpaceDE w:val="0"/>
              <w:autoSpaceDN w:val="0"/>
              <w:spacing w:line="360" w:lineRule="auto"/>
              <w:ind w:right="22"/>
              <w:rPr>
                <w:b/>
                <w:i/>
                <w:sz w:val="20"/>
                <w:szCs w:val="20"/>
                <w:u w:val="single"/>
                <w:lang w:val="sr-Cyrl-BA"/>
              </w:rPr>
            </w:pPr>
            <w:r w:rsidRPr="009A0A75">
              <w:rPr>
                <w:b/>
                <w:i/>
                <w:sz w:val="20"/>
                <w:szCs w:val="20"/>
                <w:u w:val="single"/>
                <w:lang w:val="sr-Cyrl-BA"/>
              </w:rPr>
              <w:t>Удружење металургије и прераде метала и Удружење електро-хемијске индустрије</w:t>
            </w:r>
          </w:p>
          <w:p w14:paraId="68416AF1" w14:textId="77777777" w:rsidR="00FA0E89" w:rsidRPr="009A0A75" w:rsidRDefault="00FA0E89" w:rsidP="0070131B">
            <w:pPr>
              <w:pStyle w:val="BodyText"/>
              <w:spacing w:after="0" w:line="360" w:lineRule="auto"/>
              <w:ind w:firstLine="0"/>
              <w:jc w:val="left"/>
              <w:rPr>
                <w:b/>
                <w:i/>
                <w:sz w:val="22"/>
                <w:szCs w:val="22"/>
                <w:u w:val="single"/>
                <w:lang w:val="sr-Cyrl-BA"/>
              </w:rPr>
            </w:pPr>
          </w:p>
        </w:tc>
        <w:tc>
          <w:tcPr>
            <w:tcW w:w="13324" w:type="dxa"/>
          </w:tcPr>
          <w:p w14:paraId="382208BF" w14:textId="40BBC005" w:rsidR="0045641B" w:rsidRPr="009A0A75" w:rsidRDefault="0045641B" w:rsidP="0045641B">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Учешће и рад на пројекту “Локални економски развој у Босни и Херцеговини</w:t>
            </w:r>
            <w:r w:rsidR="007E15FD" w:rsidRPr="009A0A75">
              <w:rPr>
                <w:rFonts w:ascii="Arial" w:hAnsi="Arial" w:cs="Arial"/>
                <w:noProof/>
                <w:sz w:val="22"/>
                <w:szCs w:val="22"/>
                <w:lang w:val="sr-Cyrl-CS"/>
              </w:rPr>
              <w:t xml:space="preserve"> </w:t>
            </w:r>
            <w:r w:rsidRPr="009A0A75">
              <w:rPr>
                <w:rFonts w:ascii="Arial" w:hAnsi="Arial" w:cs="Arial"/>
                <w:noProof/>
                <w:sz w:val="22"/>
                <w:szCs w:val="22"/>
                <w:lang w:val="sr-Cyrl-CS"/>
              </w:rPr>
              <w:t>-</w:t>
            </w:r>
            <w:r w:rsidR="007E15FD" w:rsidRPr="009A0A75">
              <w:rPr>
                <w:rFonts w:ascii="Arial" w:hAnsi="Arial" w:cs="Arial"/>
                <w:noProof/>
                <w:sz w:val="22"/>
                <w:szCs w:val="22"/>
                <w:lang w:val="sr-Cyrl-CS"/>
              </w:rPr>
              <w:t xml:space="preserve"> </w:t>
            </w:r>
            <w:r w:rsidRPr="009A0A75">
              <w:rPr>
                <w:rFonts w:ascii="Arial" w:hAnsi="Arial" w:cs="Arial"/>
                <w:noProof/>
                <w:sz w:val="22"/>
                <w:szCs w:val="22"/>
                <w:lang w:val="sr-Cyrl-CS"/>
              </w:rPr>
              <w:t>ЛЕР у БиХ”</w:t>
            </w:r>
            <w:r w:rsidR="007E15FD" w:rsidRPr="009A0A75">
              <w:rPr>
                <w:rFonts w:ascii="Arial" w:hAnsi="Arial" w:cs="Arial"/>
                <w:noProof/>
                <w:sz w:val="22"/>
                <w:szCs w:val="22"/>
                <w:lang w:val="sr-Cyrl-CS"/>
              </w:rPr>
              <w:t xml:space="preserve"> и </w:t>
            </w:r>
            <w:r w:rsidRPr="009A0A75">
              <w:rPr>
                <w:rFonts w:ascii="Arial" w:hAnsi="Arial" w:cs="Arial"/>
                <w:noProof/>
                <w:sz w:val="22"/>
                <w:szCs w:val="22"/>
                <w:lang w:val="sr-Cyrl-CS"/>
              </w:rPr>
              <w:t>састанак</w:t>
            </w:r>
            <w:r w:rsidR="007E15FD" w:rsidRPr="009A0A75">
              <w:rPr>
                <w:rFonts w:ascii="Arial" w:hAnsi="Arial" w:cs="Arial"/>
                <w:noProof/>
                <w:sz w:val="22"/>
                <w:szCs w:val="22"/>
                <w:lang w:val="sr-Cyrl-CS"/>
              </w:rPr>
              <w:t>у</w:t>
            </w:r>
            <w:r w:rsidRPr="009A0A75">
              <w:rPr>
                <w:rFonts w:ascii="Arial" w:hAnsi="Arial" w:cs="Arial"/>
                <w:noProof/>
                <w:sz w:val="22"/>
                <w:szCs w:val="22"/>
                <w:lang w:val="sr-Cyrl-CS"/>
              </w:rPr>
              <w:t xml:space="preserve"> на тему утврђивања  потреба привреде кад је у питању развој приватног сектора на локалном нивоу</w:t>
            </w:r>
            <w:r w:rsidR="007E15FD" w:rsidRPr="009A0A75">
              <w:rPr>
                <w:rFonts w:ascii="Arial" w:hAnsi="Arial" w:cs="Arial"/>
                <w:noProof/>
                <w:sz w:val="22"/>
                <w:szCs w:val="22"/>
                <w:lang w:val="sr-Cyrl-CS"/>
              </w:rPr>
              <w:t>,</w:t>
            </w:r>
            <w:r w:rsidRPr="009A0A75">
              <w:rPr>
                <w:rFonts w:ascii="Arial" w:hAnsi="Arial" w:cs="Arial"/>
                <w:noProof/>
                <w:sz w:val="22"/>
                <w:szCs w:val="22"/>
                <w:lang w:val="sr-Cyrl-CS"/>
              </w:rPr>
              <w:t xml:space="preserve"> 31.01.2023. године.</w:t>
            </w:r>
          </w:p>
          <w:p w14:paraId="0CB669FF" w14:textId="078FA583" w:rsidR="0045641B" w:rsidRPr="009A0A75" w:rsidRDefault="007E15FD" w:rsidP="0045641B">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Континуирано у</w:t>
            </w:r>
            <w:r w:rsidR="0045641B" w:rsidRPr="009A0A75">
              <w:rPr>
                <w:rFonts w:ascii="Arial" w:hAnsi="Arial" w:cs="Arial"/>
                <w:noProof/>
                <w:sz w:val="22"/>
                <w:szCs w:val="22"/>
                <w:lang w:val="sr-Cyrl-CS"/>
              </w:rPr>
              <w:t>чешће у састан</w:t>
            </w:r>
            <w:r w:rsidRPr="009A0A75">
              <w:rPr>
                <w:rFonts w:ascii="Arial" w:hAnsi="Arial" w:cs="Arial"/>
                <w:noProof/>
                <w:sz w:val="22"/>
                <w:szCs w:val="22"/>
                <w:lang w:val="sr-Cyrl-CS"/>
              </w:rPr>
              <w:t xml:space="preserve">цима на тему </w:t>
            </w:r>
            <w:r w:rsidR="0045641B" w:rsidRPr="009A0A75">
              <w:rPr>
                <w:rFonts w:ascii="Arial" w:hAnsi="Arial" w:cs="Arial"/>
                <w:noProof/>
                <w:sz w:val="22"/>
                <w:szCs w:val="22"/>
                <w:lang w:val="sr-Cyrl-CS"/>
              </w:rPr>
              <w:t xml:space="preserve">израду стратегије праведне транзиције ка нискокарбонској економији за индустрије </w:t>
            </w:r>
            <w:r w:rsidRPr="009A0A75">
              <w:rPr>
                <w:rFonts w:ascii="Arial" w:hAnsi="Arial" w:cs="Arial"/>
                <w:noProof/>
                <w:sz w:val="22"/>
                <w:szCs w:val="22"/>
                <w:lang w:val="sr-Cyrl-CS"/>
              </w:rPr>
              <w:t xml:space="preserve">електричне енергије, </w:t>
            </w:r>
            <w:r w:rsidR="0045641B" w:rsidRPr="009A0A75">
              <w:rPr>
                <w:rFonts w:ascii="Arial" w:hAnsi="Arial" w:cs="Arial"/>
                <w:noProof/>
                <w:sz w:val="22"/>
                <w:szCs w:val="22"/>
                <w:lang w:val="sr-Cyrl-CS"/>
              </w:rPr>
              <w:t>цемента и челика.</w:t>
            </w:r>
          </w:p>
          <w:p w14:paraId="4D0D109C" w14:textId="5B9B5DDF" w:rsidR="0045641B" w:rsidRPr="009A0A75" w:rsidRDefault="0045641B" w:rsidP="0045641B">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Учешће у радној групи за израду Студије о е-мобилности и студија тржишта у Босни и Херцеговини</w:t>
            </w:r>
            <w:r w:rsidR="007E15FD" w:rsidRPr="009A0A75">
              <w:rPr>
                <w:rFonts w:ascii="Arial" w:hAnsi="Arial" w:cs="Arial"/>
                <w:noProof/>
                <w:sz w:val="22"/>
                <w:szCs w:val="22"/>
                <w:lang w:val="sr-Cyrl-CS"/>
              </w:rPr>
              <w:t>,</w:t>
            </w:r>
            <w:r w:rsidRPr="009A0A75">
              <w:rPr>
                <w:rFonts w:ascii="Arial" w:hAnsi="Arial" w:cs="Arial"/>
                <w:noProof/>
                <w:sz w:val="22"/>
                <w:szCs w:val="22"/>
                <w:lang w:val="sr-Cyrl-CS"/>
              </w:rPr>
              <w:t xml:space="preserve"> 27.</w:t>
            </w:r>
            <w:r w:rsidR="007E15FD" w:rsidRPr="009A0A75">
              <w:rPr>
                <w:rFonts w:ascii="Arial" w:hAnsi="Arial" w:cs="Arial"/>
                <w:noProof/>
                <w:sz w:val="22"/>
                <w:szCs w:val="22"/>
                <w:lang w:val="sr-Cyrl-CS"/>
              </w:rPr>
              <w:t>0</w:t>
            </w:r>
            <w:r w:rsidRPr="009A0A75">
              <w:rPr>
                <w:rFonts w:ascii="Arial" w:hAnsi="Arial" w:cs="Arial"/>
                <w:noProof/>
                <w:sz w:val="22"/>
                <w:szCs w:val="22"/>
                <w:lang w:val="sr-Cyrl-CS"/>
              </w:rPr>
              <w:t>2.2023. године.</w:t>
            </w:r>
          </w:p>
          <w:p w14:paraId="09431AA0" w14:textId="248F97E6" w:rsidR="0045641B" w:rsidRPr="009A0A75" w:rsidRDefault="007E15FD" w:rsidP="0045641B">
            <w:pPr>
              <w:pStyle w:val="ListParagraph"/>
              <w:numPr>
                <w:ilvl w:val="0"/>
                <w:numId w:val="14"/>
              </w:numPr>
              <w:jc w:val="both"/>
              <w:rPr>
                <w:rFonts w:ascii="Arial" w:hAnsi="Arial" w:cs="Arial"/>
                <w:noProof/>
                <w:sz w:val="22"/>
                <w:szCs w:val="22"/>
                <w:lang w:val="sr-Cyrl-CS"/>
              </w:rPr>
            </w:pPr>
            <w:r w:rsidRPr="009A0A75">
              <w:rPr>
                <w:rFonts w:ascii="Arial" w:hAnsi="Arial" w:cs="Arial"/>
                <w:noProof/>
                <w:sz w:val="22"/>
                <w:szCs w:val="22"/>
                <w:lang w:val="sr-Cyrl-CS"/>
              </w:rPr>
              <w:t>С</w:t>
            </w:r>
            <w:r w:rsidR="0045641B" w:rsidRPr="009A0A75">
              <w:rPr>
                <w:rFonts w:ascii="Arial" w:hAnsi="Arial" w:cs="Arial"/>
                <w:noProof/>
                <w:sz w:val="22"/>
                <w:szCs w:val="22"/>
                <w:lang w:val="sr-Cyrl-CS"/>
              </w:rPr>
              <w:t>астанак представника Министарства вањске трговине и економских односа Босне и Херцеговине са највећим произвођачима металске и електро индустрије Босне и Херцеговине</w:t>
            </w:r>
            <w:r w:rsidRPr="009A0A75">
              <w:rPr>
                <w:rFonts w:ascii="Arial" w:hAnsi="Arial" w:cs="Arial"/>
                <w:noProof/>
                <w:sz w:val="22"/>
                <w:szCs w:val="22"/>
                <w:lang w:val="sr-Cyrl-CS"/>
              </w:rPr>
              <w:t>,</w:t>
            </w:r>
            <w:r w:rsidR="0045641B" w:rsidRPr="009A0A75">
              <w:rPr>
                <w:rFonts w:ascii="Arial" w:hAnsi="Arial" w:cs="Arial"/>
                <w:noProof/>
                <w:sz w:val="22"/>
                <w:szCs w:val="22"/>
                <w:lang w:val="sr-Cyrl-CS"/>
              </w:rPr>
              <w:t xml:space="preserve"> 13.03.2023.</w:t>
            </w:r>
          </w:p>
          <w:p w14:paraId="77C323C0" w14:textId="690A3BE6" w:rsidR="0045641B" w:rsidRPr="009A0A75" w:rsidRDefault="0045641B" w:rsidP="0045641B">
            <w:pPr>
              <w:pStyle w:val="ListParagraph"/>
              <w:numPr>
                <w:ilvl w:val="0"/>
                <w:numId w:val="19"/>
              </w:numPr>
              <w:jc w:val="both"/>
              <w:rPr>
                <w:rFonts w:ascii="Arial" w:hAnsi="Arial" w:cs="Arial"/>
                <w:noProof/>
                <w:sz w:val="22"/>
                <w:szCs w:val="22"/>
                <w:lang w:val="sr-Cyrl-CS"/>
              </w:rPr>
            </w:pPr>
            <w:r w:rsidRPr="009A0A75">
              <w:rPr>
                <w:rFonts w:ascii="Arial" w:hAnsi="Arial" w:cs="Arial"/>
                <w:noProof/>
                <w:sz w:val="22"/>
                <w:szCs w:val="22"/>
                <w:lang w:val="sr-Cyrl-CS"/>
              </w:rPr>
              <w:t xml:space="preserve">Активно учешће у формирању </w:t>
            </w:r>
            <w:r w:rsidR="007E15FD" w:rsidRPr="009A0A75">
              <w:rPr>
                <w:rFonts w:ascii="Arial" w:hAnsi="Arial" w:cs="Arial"/>
                <w:noProof/>
                <w:sz w:val="22"/>
                <w:szCs w:val="22"/>
                <w:lang w:val="en-US"/>
              </w:rPr>
              <w:t>B2B</w:t>
            </w:r>
            <w:r w:rsidRPr="009A0A75">
              <w:rPr>
                <w:rFonts w:ascii="Arial" w:hAnsi="Arial" w:cs="Arial"/>
                <w:noProof/>
                <w:sz w:val="22"/>
                <w:szCs w:val="22"/>
                <w:lang w:val="sr-Cyrl-CS"/>
              </w:rPr>
              <w:t xml:space="preserve"> платформ</w:t>
            </w:r>
            <w:r w:rsidR="007E15FD" w:rsidRPr="009A0A75">
              <w:rPr>
                <w:rFonts w:ascii="Arial" w:hAnsi="Arial" w:cs="Arial"/>
                <w:noProof/>
                <w:sz w:val="22"/>
                <w:szCs w:val="22"/>
                <w:lang w:val="sr-Cyrl-CS"/>
              </w:rPr>
              <w:t xml:space="preserve">е са циљем </w:t>
            </w:r>
            <w:r w:rsidRPr="009A0A75">
              <w:rPr>
                <w:rFonts w:ascii="Arial" w:hAnsi="Arial" w:cs="Arial"/>
                <w:noProof/>
                <w:sz w:val="22"/>
                <w:szCs w:val="22"/>
                <w:lang w:val="sr-Cyrl-CS"/>
              </w:rPr>
              <w:t>повезивањ</w:t>
            </w:r>
            <w:r w:rsidR="007E15FD" w:rsidRPr="009A0A75">
              <w:rPr>
                <w:rFonts w:ascii="Arial" w:hAnsi="Arial" w:cs="Arial"/>
                <w:noProof/>
                <w:sz w:val="22"/>
                <w:szCs w:val="22"/>
                <w:lang w:val="sr-Cyrl-CS"/>
              </w:rPr>
              <w:t>а</w:t>
            </w:r>
            <w:r w:rsidRPr="009A0A75">
              <w:rPr>
                <w:rFonts w:ascii="Arial" w:hAnsi="Arial" w:cs="Arial"/>
                <w:noProof/>
                <w:sz w:val="22"/>
                <w:szCs w:val="22"/>
                <w:lang w:val="sr-Cyrl-CS"/>
              </w:rPr>
              <w:t xml:space="preserve"> привредника из Републике Српске са потенцијалним партнерима из иностранства у оквиру метало-прерађивачке индустрије.</w:t>
            </w:r>
          </w:p>
          <w:p w14:paraId="143F78FC" w14:textId="260AE57A" w:rsidR="0045641B" w:rsidRPr="009A0A75" w:rsidRDefault="0045641B" w:rsidP="0045641B">
            <w:pPr>
              <w:pStyle w:val="ListParagraph"/>
              <w:numPr>
                <w:ilvl w:val="0"/>
                <w:numId w:val="19"/>
              </w:numPr>
              <w:jc w:val="both"/>
              <w:rPr>
                <w:rFonts w:ascii="Arial" w:hAnsi="Arial" w:cs="Arial"/>
                <w:noProof/>
                <w:sz w:val="22"/>
                <w:szCs w:val="22"/>
                <w:lang w:val="sr-Cyrl-CS"/>
              </w:rPr>
            </w:pPr>
            <w:r w:rsidRPr="009A0A75">
              <w:rPr>
                <w:rFonts w:ascii="Arial" w:hAnsi="Arial" w:cs="Arial"/>
                <w:noProof/>
                <w:sz w:val="22"/>
                <w:szCs w:val="22"/>
                <w:lang w:val="sr-Cyrl-CS"/>
              </w:rPr>
              <w:t>Активно чешће на семинару "Нови њемачки закон о ланцу снабдијевања и његове посљедице на извозно оријентисане компаније у Б</w:t>
            </w:r>
            <w:r w:rsidR="007E15FD" w:rsidRPr="009A0A75">
              <w:rPr>
                <w:rFonts w:ascii="Arial" w:hAnsi="Arial" w:cs="Arial"/>
                <w:noProof/>
                <w:sz w:val="22"/>
                <w:szCs w:val="22"/>
                <w:lang w:val="sr-Cyrl-CS"/>
              </w:rPr>
              <w:t>и</w:t>
            </w:r>
            <w:r w:rsidRPr="009A0A75">
              <w:rPr>
                <w:rFonts w:ascii="Arial" w:hAnsi="Arial" w:cs="Arial"/>
                <w:noProof/>
                <w:sz w:val="22"/>
                <w:szCs w:val="22"/>
                <w:lang w:val="sr-Cyrl-CS"/>
              </w:rPr>
              <w:t>Х"</w:t>
            </w:r>
            <w:r w:rsidR="007E15FD" w:rsidRPr="009A0A75">
              <w:rPr>
                <w:rFonts w:ascii="Arial" w:hAnsi="Arial" w:cs="Arial"/>
                <w:noProof/>
                <w:sz w:val="22"/>
                <w:szCs w:val="22"/>
                <w:lang w:val="sr-Cyrl-CS"/>
              </w:rPr>
              <w:t xml:space="preserve">, </w:t>
            </w:r>
            <w:r w:rsidRPr="009A0A75">
              <w:rPr>
                <w:rFonts w:ascii="Arial" w:hAnsi="Arial" w:cs="Arial"/>
                <w:noProof/>
                <w:sz w:val="22"/>
                <w:szCs w:val="22"/>
                <w:lang w:val="sr-Cyrl-CS"/>
              </w:rPr>
              <w:t>27.</w:t>
            </w:r>
            <w:r w:rsidR="007E15FD" w:rsidRPr="009A0A75">
              <w:rPr>
                <w:rFonts w:ascii="Arial" w:hAnsi="Arial" w:cs="Arial"/>
                <w:noProof/>
                <w:sz w:val="22"/>
                <w:szCs w:val="22"/>
                <w:lang w:val="sr-Cyrl-CS"/>
              </w:rPr>
              <w:t>0</w:t>
            </w:r>
            <w:r w:rsidRPr="009A0A75">
              <w:rPr>
                <w:rFonts w:ascii="Arial" w:hAnsi="Arial" w:cs="Arial"/>
                <w:noProof/>
                <w:sz w:val="22"/>
                <w:szCs w:val="22"/>
                <w:lang w:val="sr-Cyrl-CS"/>
              </w:rPr>
              <w:t>3.2023. године,</w:t>
            </w:r>
          </w:p>
          <w:p w14:paraId="62111551" w14:textId="2CD4448B" w:rsidR="0045641B" w:rsidRPr="009A0A75" w:rsidRDefault="007E15FD" w:rsidP="0045641B">
            <w:pPr>
              <w:pStyle w:val="ListParagraph"/>
              <w:numPr>
                <w:ilvl w:val="0"/>
                <w:numId w:val="19"/>
              </w:numPr>
              <w:jc w:val="both"/>
              <w:rPr>
                <w:rFonts w:ascii="Arial" w:hAnsi="Arial" w:cs="Arial"/>
                <w:noProof/>
                <w:sz w:val="22"/>
                <w:szCs w:val="22"/>
                <w:lang w:val="sr-Cyrl-CS"/>
              </w:rPr>
            </w:pPr>
            <w:r w:rsidRPr="009A0A75">
              <w:rPr>
                <w:rFonts w:ascii="Arial" w:hAnsi="Arial" w:cs="Arial"/>
                <w:noProof/>
                <w:sz w:val="22"/>
                <w:szCs w:val="22"/>
                <w:lang w:val="sr-Cyrl-CS"/>
              </w:rPr>
              <w:t>У сарадњи са Спољнотрговинском комором БиХ, ак</w:t>
            </w:r>
            <w:r w:rsidR="0045641B" w:rsidRPr="009A0A75">
              <w:rPr>
                <w:rFonts w:ascii="Arial" w:hAnsi="Arial" w:cs="Arial"/>
                <w:noProof/>
                <w:sz w:val="22"/>
                <w:szCs w:val="22"/>
                <w:lang w:val="sr-Cyrl-CS"/>
              </w:rPr>
              <w:t>тивно учешће са излагачима на</w:t>
            </w:r>
            <w:r w:rsidRPr="009A0A75">
              <w:rPr>
                <w:rFonts w:ascii="Arial" w:hAnsi="Arial" w:cs="Arial"/>
                <w:noProof/>
                <w:sz w:val="22"/>
                <w:szCs w:val="22"/>
                <w:lang w:val="sr-Cyrl-CS"/>
              </w:rPr>
              <w:t xml:space="preserve"> </w:t>
            </w:r>
            <w:r w:rsidR="0045641B" w:rsidRPr="009A0A75">
              <w:rPr>
                <w:rFonts w:ascii="Arial" w:hAnsi="Arial" w:cs="Arial"/>
                <w:noProof/>
                <w:sz w:val="22"/>
                <w:szCs w:val="22"/>
                <w:lang w:val="sr-Cyrl-CS"/>
              </w:rPr>
              <w:t>65. Међународном сајму технике и техничких достигнућа</w:t>
            </w:r>
            <w:r w:rsidRPr="009A0A75">
              <w:rPr>
                <w:rStyle w:val="FootnoteReference"/>
                <w:rFonts w:ascii="Arial" w:hAnsi="Arial" w:cs="Arial"/>
                <w:noProof/>
                <w:sz w:val="22"/>
                <w:szCs w:val="22"/>
                <w:vertAlign w:val="superscript"/>
                <w:lang w:val="sr-Cyrl-CS"/>
              </w:rPr>
              <w:footnoteReference w:id="24"/>
            </w:r>
          </w:p>
          <w:p w14:paraId="30E0E6BD" w14:textId="77777777" w:rsidR="00880847" w:rsidRPr="009A0A75" w:rsidRDefault="00880847" w:rsidP="00880847">
            <w:pPr>
              <w:pStyle w:val="ListParagraph"/>
              <w:numPr>
                <w:ilvl w:val="0"/>
                <w:numId w:val="19"/>
              </w:numPr>
              <w:jc w:val="both"/>
              <w:rPr>
                <w:rFonts w:ascii="Arial" w:hAnsi="Arial" w:cs="Arial"/>
                <w:sz w:val="22"/>
                <w:szCs w:val="22"/>
                <w:lang w:val="ru-RU"/>
              </w:rPr>
            </w:pPr>
            <w:r w:rsidRPr="009A0A75">
              <w:rPr>
                <w:rFonts w:ascii="Arial" w:hAnsi="Arial" w:cs="Arial"/>
                <w:sz w:val="22"/>
                <w:szCs w:val="22"/>
                <w:lang w:val="sr-Cyrl-BA"/>
              </w:rPr>
              <w:t>К</w:t>
            </w:r>
            <w:r w:rsidRPr="009A0A75">
              <w:rPr>
                <w:rFonts w:ascii="Arial" w:hAnsi="Arial" w:cs="Arial"/>
                <w:sz w:val="22"/>
                <w:szCs w:val="22"/>
                <w:lang w:val="ru-RU"/>
              </w:rPr>
              <w:t>онтинуирано праћење, анализа рада и услова пословања привредних друштава из области металне и електро индустрије, те предлагање мјера и рјешења за превазилажење кризе</w:t>
            </w:r>
            <w:r w:rsidRPr="009A0A75">
              <w:rPr>
                <w:rFonts w:ascii="Arial" w:hAnsi="Arial" w:cs="Arial"/>
                <w:sz w:val="22"/>
                <w:szCs w:val="22"/>
                <w:lang w:val="sr-Cyrl-BA"/>
              </w:rPr>
              <w:t xml:space="preserve"> изазване руско-украинским конфликтом. </w:t>
            </w:r>
          </w:p>
          <w:p w14:paraId="3F00B9FA" w14:textId="77777777" w:rsidR="00880847" w:rsidRPr="009A0A75" w:rsidRDefault="00880847" w:rsidP="00880847">
            <w:pPr>
              <w:pStyle w:val="ListParagraph"/>
              <w:numPr>
                <w:ilvl w:val="0"/>
                <w:numId w:val="19"/>
              </w:numPr>
              <w:jc w:val="both"/>
              <w:rPr>
                <w:rFonts w:ascii="Arial" w:hAnsi="Arial" w:cs="Arial"/>
                <w:sz w:val="22"/>
                <w:szCs w:val="22"/>
                <w:lang w:val="ru-RU"/>
              </w:rPr>
            </w:pPr>
            <w:r w:rsidRPr="009A0A75">
              <w:rPr>
                <w:rFonts w:ascii="Arial" w:hAnsi="Arial" w:cs="Arial"/>
                <w:sz w:val="22"/>
                <w:szCs w:val="22"/>
                <w:lang w:val="ru-RU"/>
              </w:rPr>
              <w:t>Континуирано информисање привредника о законима који су у процедури, предлаганим и усвојеним рјешењима, те в</w:t>
            </w:r>
            <w:r w:rsidRPr="009A0A75">
              <w:rPr>
                <w:rFonts w:ascii="Arial" w:hAnsi="Arial" w:cs="Arial"/>
                <w:sz w:val="22"/>
                <w:szCs w:val="22"/>
                <w:lang w:val="sr-Cyrl-BA"/>
              </w:rPr>
              <w:t>ршење анализа и давање мишљења на стратегије и правилнике који су битни за пословање друштава из ових области, уз редовно информисање ч</w:t>
            </w:r>
            <w:r w:rsidRPr="009A0A75">
              <w:rPr>
                <w:rFonts w:ascii="Arial" w:hAnsi="Arial" w:cs="Arial"/>
                <w:sz w:val="22"/>
                <w:szCs w:val="22"/>
                <w:lang w:val="sr-Cyrl-CS"/>
              </w:rPr>
              <w:t xml:space="preserve">ланица о свим новинама у привређивању, </w:t>
            </w:r>
            <w:r w:rsidRPr="009A0A75">
              <w:rPr>
                <w:rFonts w:ascii="Arial" w:hAnsi="Arial" w:cs="Arial"/>
                <w:sz w:val="22"/>
                <w:szCs w:val="22"/>
                <w:lang w:val="ru-RU"/>
              </w:rPr>
              <w:t xml:space="preserve">условима пословања, примјени законских и подзаконских аката и њиховом утицају на привређивање. </w:t>
            </w:r>
          </w:p>
          <w:p w14:paraId="19EB7314" w14:textId="62C97A31" w:rsidR="00880847" w:rsidRPr="009A0A75" w:rsidRDefault="00880847" w:rsidP="00880847">
            <w:pPr>
              <w:numPr>
                <w:ilvl w:val="0"/>
                <w:numId w:val="19"/>
              </w:numPr>
              <w:jc w:val="both"/>
              <w:rPr>
                <w:sz w:val="22"/>
                <w:szCs w:val="22"/>
                <w:lang w:val="sr-Cyrl-CS"/>
              </w:rPr>
            </w:pPr>
            <w:r w:rsidRPr="009A0A75">
              <w:rPr>
                <w:noProof/>
                <w:sz w:val="22"/>
                <w:szCs w:val="22"/>
                <w:lang w:val="sr-Cyrl-CS"/>
              </w:rPr>
              <w:t xml:space="preserve">Провођење пројектних активности за </w:t>
            </w:r>
            <w:r w:rsidR="00551B6E" w:rsidRPr="009A0A75">
              <w:rPr>
                <w:noProof/>
                <w:sz w:val="22"/>
                <w:szCs w:val="22"/>
              </w:rPr>
              <w:t>GIZ</w:t>
            </w:r>
            <w:r w:rsidRPr="009A0A75">
              <w:rPr>
                <w:noProof/>
                <w:sz w:val="22"/>
                <w:szCs w:val="22"/>
                <w:lang w:val="sr-Cyrl-CS"/>
              </w:rPr>
              <w:t>-ов пројек</w:t>
            </w:r>
            <w:r w:rsidR="00551B6E" w:rsidRPr="009A0A75">
              <w:rPr>
                <w:noProof/>
                <w:sz w:val="22"/>
                <w:szCs w:val="22"/>
                <w:lang w:val="sr-Cyrl-CS"/>
              </w:rPr>
              <w:t>а</w:t>
            </w:r>
            <w:r w:rsidRPr="009A0A75">
              <w:rPr>
                <w:noProof/>
                <w:sz w:val="22"/>
                <w:szCs w:val="22"/>
                <w:lang w:val="sr-Cyrl-CS"/>
              </w:rPr>
              <w:t>т: Подршка МСП-овима за увођење мјера енергетске ефикасности путем креирања Мреже енергетске ефикасности (МЕЕ) за привредна друштав из ових сектора,</w:t>
            </w:r>
          </w:p>
          <w:p w14:paraId="78AA9623" w14:textId="35B1C655" w:rsidR="00880847" w:rsidRPr="009A0A75" w:rsidRDefault="00880847" w:rsidP="00880847">
            <w:pPr>
              <w:pStyle w:val="ListParagraph"/>
              <w:numPr>
                <w:ilvl w:val="0"/>
                <w:numId w:val="19"/>
              </w:numPr>
              <w:jc w:val="both"/>
              <w:rPr>
                <w:rFonts w:ascii="Arial" w:hAnsi="Arial" w:cs="Arial"/>
                <w:noProof/>
                <w:sz w:val="22"/>
                <w:szCs w:val="22"/>
                <w:lang w:val="sr-Cyrl-CS"/>
              </w:rPr>
            </w:pPr>
            <w:r w:rsidRPr="009A0A75">
              <w:rPr>
                <w:rFonts w:ascii="Arial" w:hAnsi="Arial" w:cs="Arial"/>
                <w:noProof/>
                <w:sz w:val="22"/>
                <w:szCs w:val="22"/>
                <w:lang w:val="sr-Cyrl-CS"/>
              </w:rPr>
              <w:t>Активно обавјештавање привредн</w:t>
            </w:r>
            <w:r w:rsidR="00551B6E" w:rsidRPr="009A0A75">
              <w:rPr>
                <w:rFonts w:ascii="Arial" w:hAnsi="Arial" w:cs="Arial"/>
                <w:noProof/>
                <w:sz w:val="22"/>
                <w:szCs w:val="22"/>
                <w:lang w:val="sr-Cyrl-CS"/>
              </w:rPr>
              <w:t>и</w:t>
            </w:r>
            <w:r w:rsidRPr="009A0A75">
              <w:rPr>
                <w:rFonts w:ascii="Arial" w:hAnsi="Arial" w:cs="Arial"/>
                <w:noProof/>
                <w:sz w:val="22"/>
                <w:szCs w:val="22"/>
                <w:lang w:val="sr-Cyrl-CS"/>
              </w:rPr>
              <w:t>х друштава из овог сектора</w:t>
            </w:r>
            <w:r w:rsidR="00551B6E" w:rsidRPr="009A0A75">
              <w:rPr>
                <w:rFonts w:ascii="Arial" w:hAnsi="Arial" w:cs="Arial"/>
                <w:noProof/>
                <w:sz w:val="22"/>
                <w:szCs w:val="22"/>
                <w:lang w:val="sr-Cyrl-CS"/>
              </w:rPr>
              <w:t>,</w:t>
            </w:r>
            <w:r w:rsidRPr="009A0A75">
              <w:rPr>
                <w:rFonts w:ascii="Arial" w:hAnsi="Arial" w:cs="Arial"/>
                <w:noProof/>
                <w:sz w:val="22"/>
                <w:szCs w:val="22"/>
                <w:lang w:val="sr-Cyrl-CS"/>
              </w:rPr>
              <w:t xml:space="preserve"> те учешће на семинару са КПМГ, посвећеном новој регулативи ЕУ Механизма за прекогранично прилагођавање угљеника - </w:t>
            </w:r>
            <w:r w:rsidRPr="009A0A75">
              <w:rPr>
                <w:rFonts w:ascii="Arial" w:hAnsi="Arial" w:cs="Arial"/>
                <w:noProof/>
                <w:sz w:val="22"/>
                <w:szCs w:val="22"/>
                <w:lang w:val="sr-Latn-BA"/>
              </w:rPr>
              <w:t>CBAM</w:t>
            </w:r>
            <w:r w:rsidRPr="009A0A75">
              <w:rPr>
                <w:rFonts w:ascii="Arial" w:hAnsi="Arial" w:cs="Arial"/>
                <w:noProof/>
                <w:sz w:val="22"/>
                <w:szCs w:val="22"/>
                <w:lang w:val="sr-Cyrl-CS"/>
              </w:rPr>
              <w:t>,</w:t>
            </w:r>
          </w:p>
          <w:p w14:paraId="434EAEAE" w14:textId="00127B35" w:rsidR="00880847" w:rsidRPr="009A0A75" w:rsidRDefault="00880847" w:rsidP="00880847">
            <w:pPr>
              <w:pStyle w:val="ListParagraph"/>
              <w:numPr>
                <w:ilvl w:val="0"/>
                <w:numId w:val="19"/>
              </w:numPr>
              <w:jc w:val="both"/>
              <w:rPr>
                <w:rFonts w:ascii="Arial" w:hAnsi="Arial" w:cs="Arial"/>
                <w:sz w:val="22"/>
                <w:szCs w:val="22"/>
                <w:lang w:val="sr-Cyrl-BA"/>
              </w:rPr>
            </w:pPr>
            <w:r w:rsidRPr="009A0A75">
              <w:rPr>
                <w:rFonts w:ascii="Arial" w:hAnsi="Arial" w:cs="Arial"/>
                <w:sz w:val="22"/>
                <w:szCs w:val="22"/>
                <w:lang w:val="sr-Cyrl-BA"/>
              </w:rPr>
              <w:t>Обједињавање приједлога привредних друштава из овог сектора за израду Програма економских реформи</w:t>
            </w:r>
            <w:r w:rsidR="00551B6E" w:rsidRPr="009A0A75">
              <w:rPr>
                <w:rFonts w:ascii="Arial" w:hAnsi="Arial" w:cs="Arial"/>
                <w:sz w:val="22"/>
                <w:szCs w:val="22"/>
                <w:lang w:val="sr-Cyrl-BA"/>
              </w:rPr>
              <w:t xml:space="preserve"> РС за период</w:t>
            </w:r>
            <w:r w:rsidRPr="009A0A75">
              <w:rPr>
                <w:rFonts w:ascii="Arial" w:hAnsi="Arial" w:cs="Arial"/>
                <w:sz w:val="22"/>
                <w:szCs w:val="22"/>
                <w:lang w:val="sr-Cyrl-BA"/>
              </w:rPr>
              <w:t xml:space="preserve"> 2024-2026. године.</w:t>
            </w:r>
          </w:p>
          <w:p w14:paraId="0235A909" w14:textId="7D45C210" w:rsidR="00880847" w:rsidRPr="009A0A75" w:rsidRDefault="00551B6E" w:rsidP="00880847">
            <w:pPr>
              <w:pStyle w:val="ListParagraph"/>
              <w:numPr>
                <w:ilvl w:val="0"/>
                <w:numId w:val="19"/>
              </w:numPr>
              <w:jc w:val="both"/>
              <w:rPr>
                <w:rFonts w:ascii="Arial" w:hAnsi="Arial" w:cs="Arial"/>
                <w:sz w:val="22"/>
                <w:szCs w:val="22"/>
                <w:lang w:val="sr-Cyrl-CS"/>
              </w:rPr>
            </w:pPr>
            <w:r w:rsidRPr="009A0A75">
              <w:rPr>
                <w:rFonts w:ascii="Arial" w:hAnsi="Arial" w:cs="Arial"/>
                <w:noProof/>
                <w:sz w:val="22"/>
                <w:szCs w:val="22"/>
                <w:lang w:val="sr-Cyrl-CS"/>
              </w:rPr>
              <w:t>Друга с</w:t>
            </w:r>
            <w:r w:rsidR="00880847" w:rsidRPr="009A0A75">
              <w:rPr>
                <w:rFonts w:ascii="Arial" w:hAnsi="Arial" w:cs="Arial"/>
                <w:noProof/>
                <w:sz w:val="22"/>
                <w:szCs w:val="22"/>
                <w:lang w:val="sr-Cyrl-CS"/>
              </w:rPr>
              <w:t>једница Извршног одбора Удружења електро-хемијске индустрије П</w:t>
            </w:r>
            <w:r w:rsidRPr="009A0A75">
              <w:rPr>
                <w:rFonts w:ascii="Arial" w:hAnsi="Arial" w:cs="Arial"/>
                <w:noProof/>
                <w:sz w:val="22"/>
                <w:szCs w:val="22"/>
                <w:lang w:val="sr-Cyrl-CS"/>
              </w:rPr>
              <w:t xml:space="preserve">КРС одржана је </w:t>
            </w:r>
            <w:r w:rsidR="00880847" w:rsidRPr="009A0A75">
              <w:rPr>
                <w:rFonts w:ascii="Arial" w:hAnsi="Arial" w:cs="Arial"/>
                <w:noProof/>
                <w:sz w:val="22"/>
                <w:szCs w:val="22"/>
                <w:lang w:val="sr-Cyrl-CS"/>
              </w:rPr>
              <w:t>16.11.2023. године,</w:t>
            </w:r>
          </w:p>
          <w:p w14:paraId="5FA2678E" w14:textId="52695008" w:rsidR="00880847" w:rsidRPr="009A0A75" w:rsidRDefault="00880847" w:rsidP="00880847">
            <w:pPr>
              <w:numPr>
                <w:ilvl w:val="0"/>
                <w:numId w:val="19"/>
              </w:numPr>
              <w:jc w:val="both"/>
              <w:rPr>
                <w:sz w:val="22"/>
                <w:szCs w:val="22"/>
                <w:lang w:val="sr-Latn-CS"/>
              </w:rPr>
            </w:pPr>
            <w:r w:rsidRPr="009A0A75">
              <w:rPr>
                <w:sz w:val="22"/>
                <w:szCs w:val="22"/>
                <w:lang w:val="ru-RU"/>
              </w:rPr>
              <w:t>Увезивање привредника из Републике Српске са привредницима у окружењу у циљу сагледавања заједничких проблема у пословању, размјене искустава, те стицања нових сазнања.</w:t>
            </w:r>
          </w:p>
          <w:p w14:paraId="746B8FA5" w14:textId="77777777" w:rsidR="00880847" w:rsidRPr="009A0A75" w:rsidRDefault="00880847" w:rsidP="00880847">
            <w:pPr>
              <w:pStyle w:val="ListParagraph"/>
              <w:numPr>
                <w:ilvl w:val="0"/>
                <w:numId w:val="19"/>
              </w:numPr>
              <w:jc w:val="both"/>
              <w:rPr>
                <w:rFonts w:ascii="Arial" w:hAnsi="Arial" w:cs="Arial"/>
                <w:b/>
                <w:sz w:val="22"/>
                <w:szCs w:val="22"/>
                <w:lang w:val="sr-Cyrl-CS"/>
              </w:rPr>
            </w:pPr>
            <w:r w:rsidRPr="009A0A75">
              <w:rPr>
                <w:rFonts w:ascii="Arial" w:hAnsi="Arial" w:cs="Arial"/>
                <w:noProof/>
                <w:sz w:val="22"/>
                <w:szCs w:val="22"/>
                <w:lang w:val="sr-Cyrl-CS"/>
              </w:rPr>
              <w:t xml:space="preserve">Активна промоција </w:t>
            </w:r>
            <w:r w:rsidRPr="009A0A75">
              <w:rPr>
                <w:rFonts w:ascii="Arial" w:hAnsi="Arial" w:cs="Arial"/>
                <w:noProof/>
                <w:sz w:val="22"/>
                <w:szCs w:val="22"/>
                <w:lang w:val="sr-Latn-BA"/>
              </w:rPr>
              <w:t>ESCo</w:t>
            </w:r>
            <w:r w:rsidRPr="009A0A75">
              <w:rPr>
                <w:rFonts w:ascii="Arial" w:hAnsi="Arial" w:cs="Arial"/>
                <w:noProof/>
                <w:sz w:val="22"/>
                <w:szCs w:val="22"/>
                <w:lang w:val="sr-Cyrl-CS"/>
              </w:rPr>
              <w:t xml:space="preserve"> модела пословања привредним друштвима, као новог модела пословања и инвестирања у енергетску ефикиасност. </w:t>
            </w:r>
          </w:p>
          <w:p w14:paraId="5D72B4B6" w14:textId="2D3021EB" w:rsidR="00880847" w:rsidRPr="009A0A75" w:rsidRDefault="00880847" w:rsidP="00880847">
            <w:pPr>
              <w:pStyle w:val="ListParagraph"/>
              <w:numPr>
                <w:ilvl w:val="0"/>
                <w:numId w:val="19"/>
              </w:numPr>
              <w:jc w:val="both"/>
              <w:rPr>
                <w:rFonts w:ascii="Arial" w:hAnsi="Arial" w:cs="Arial"/>
                <w:noProof/>
                <w:sz w:val="22"/>
                <w:szCs w:val="22"/>
                <w:lang w:val="sr-Cyrl-CS"/>
              </w:rPr>
            </w:pPr>
            <w:r w:rsidRPr="009A0A75">
              <w:rPr>
                <w:rFonts w:ascii="Arial" w:hAnsi="Arial" w:cs="Arial"/>
                <w:noProof/>
                <w:sz w:val="22"/>
                <w:szCs w:val="22"/>
                <w:lang w:val="sr-Cyrl-CS"/>
              </w:rPr>
              <w:t xml:space="preserve">Организовање wебинара за привредна друштва у сарадњи са Представништвом њемачке привреде у БиХ, </w:t>
            </w:r>
            <w:r w:rsidRPr="009A0A75">
              <w:rPr>
                <w:rFonts w:ascii="Arial" w:hAnsi="Arial" w:cs="Arial"/>
                <w:noProof/>
                <w:sz w:val="22"/>
                <w:szCs w:val="22"/>
                <w:lang w:val="sr-Latn-CS"/>
              </w:rPr>
              <w:t xml:space="preserve">Deutsche </w:t>
            </w:r>
            <w:r w:rsidRPr="009A0A75">
              <w:rPr>
                <w:rFonts w:ascii="Arial" w:hAnsi="Arial" w:cs="Arial"/>
                <w:noProof/>
                <w:sz w:val="22"/>
                <w:szCs w:val="22"/>
                <w:lang w:val="sr-Latn-CS"/>
              </w:rPr>
              <w:lastRenderedPageBreak/>
              <w:t xml:space="preserve">Gesellschaft für Internationale Zusammenarbeit </w:t>
            </w:r>
            <w:r w:rsidRPr="009A0A75">
              <w:rPr>
                <w:rFonts w:ascii="Arial" w:hAnsi="Arial" w:cs="Arial"/>
                <w:noProof/>
                <w:sz w:val="22"/>
                <w:szCs w:val="22"/>
                <w:lang w:val="sr-Cyrl-CS"/>
              </w:rPr>
              <w:t>(</w:t>
            </w:r>
            <w:r w:rsidRPr="009A0A75">
              <w:rPr>
                <w:rFonts w:ascii="Arial" w:hAnsi="Arial" w:cs="Arial"/>
                <w:noProof/>
                <w:sz w:val="22"/>
                <w:szCs w:val="22"/>
                <w:lang w:val="sr-Latn-BA"/>
              </w:rPr>
              <w:t>GIZ</w:t>
            </w:r>
            <w:r w:rsidRPr="009A0A75">
              <w:rPr>
                <w:rFonts w:ascii="Arial" w:hAnsi="Arial" w:cs="Arial"/>
                <w:noProof/>
                <w:sz w:val="22"/>
                <w:szCs w:val="22"/>
                <w:lang w:val="sr-Cyrl-CS"/>
              </w:rPr>
              <w:t xml:space="preserve">) и Привредном комором Федерације БиХ посвећен новој регулативи ЕУ Механизма за прекогранично прилагођавање угљеника – </w:t>
            </w:r>
            <w:r w:rsidRPr="009A0A75">
              <w:rPr>
                <w:rFonts w:ascii="Arial" w:hAnsi="Arial" w:cs="Arial"/>
                <w:noProof/>
                <w:sz w:val="22"/>
                <w:szCs w:val="22"/>
                <w:lang w:val="sr-Latn-CS"/>
              </w:rPr>
              <w:t>CBAM</w:t>
            </w:r>
            <w:r w:rsidRPr="009A0A75">
              <w:rPr>
                <w:rFonts w:ascii="Arial" w:hAnsi="Arial" w:cs="Arial"/>
                <w:noProof/>
                <w:sz w:val="22"/>
                <w:szCs w:val="22"/>
                <w:lang w:val="sr-Cyrl-CS"/>
              </w:rPr>
              <w:t>,</w:t>
            </w:r>
          </w:p>
          <w:p w14:paraId="148B890E" w14:textId="2A91F423" w:rsidR="00880847" w:rsidRPr="009A0A75" w:rsidRDefault="00880847" w:rsidP="00880847">
            <w:pPr>
              <w:numPr>
                <w:ilvl w:val="0"/>
                <w:numId w:val="19"/>
              </w:numPr>
              <w:jc w:val="both"/>
              <w:rPr>
                <w:sz w:val="22"/>
                <w:szCs w:val="22"/>
                <w:lang w:val="sr-Latn-CS"/>
              </w:rPr>
            </w:pPr>
            <w:r w:rsidRPr="009A0A75">
              <w:rPr>
                <w:sz w:val="22"/>
                <w:szCs w:val="22"/>
                <w:lang w:val="sr-Cyrl-BA"/>
              </w:rPr>
              <w:t>Информисање привредника са циљем обезбјеђивања учешћа у изради Стратегије развоја инфраструктуре квалитета.</w:t>
            </w:r>
          </w:p>
          <w:p w14:paraId="481596E2" w14:textId="1464DE60" w:rsidR="00880847" w:rsidRPr="009A0A75" w:rsidRDefault="00880847" w:rsidP="00880847">
            <w:pPr>
              <w:numPr>
                <w:ilvl w:val="0"/>
                <w:numId w:val="19"/>
              </w:numPr>
              <w:jc w:val="both"/>
              <w:rPr>
                <w:sz w:val="22"/>
                <w:szCs w:val="22"/>
                <w:lang w:val="sr-Latn-CS"/>
              </w:rPr>
            </w:pPr>
            <w:r w:rsidRPr="009A0A75">
              <w:rPr>
                <w:sz w:val="22"/>
                <w:szCs w:val="22"/>
                <w:lang w:val="sr-Cyrl-BA"/>
              </w:rPr>
              <w:t>Сарадња са Министарс</w:t>
            </w:r>
            <w:r w:rsidR="00551B6E" w:rsidRPr="009A0A75">
              <w:rPr>
                <w:sz w:val="22"/>
                <w:szCs w:val="22"/>
                <w:lang w:val="sr-Cyrl-BA"/>
              </w:rPr>
              <w:t>твом за научнотехнолошки развој и</w:t>
            </w:r>
            <w:r w:rsidRPr="009A0A75">
              <w:rPr>
                <w:sz w:val="22"/>
                <w:szCs w:val="22"/>
                <w:lang w:val="sr-Cyrl-BA"/>
              </w:rPr>
              <w:t xml:space="preserve"> високо образовање у вези са активностима развоја нових технологија и иноваторског рада.</w:t>
            </w:r>
          </w:p>
          <w:p w14:paraId="7F4A29CC" w14:textId="77777777" w:rsidR="00880847" w:rsidRPr="009A0A75" w:rsidRDefault="00880847" w:rsidP="00880847">
            <w:pPr>
              <w:numPr>
                <w:ilvl w:val="0"/>
                <w:numId w:val="19"/>
              </w:numPr>
              <w:jc w:val="both"/>
              <w:rPr>
                <w:sz w:val="22"/>
                <w:szCs w:val="22"/>
                <w:lang w:val="sr-Latn-CS"/>
              </w:rPr>
            </w:pPr>
            <w:r w:rsidRPr="009A0A75">
              <w:rPr>
                <w:sz w:val="22"/>
                <w:szCs w:val="22"/>
                <w:lang w:val="sr-Cyrl-BA"/>
              </w:rPr>
              <w:t>Сарадња</w:t>
            </w:r>
            <w:r w:rsidRPr="009A0A75">
              <w:rPr>
                <w:sz w:val="22"/>
                <w:szCs w:val="22"/>
                <w:lang w:val="ru-RU"/>
              </w:rPr>
              <w:t xml:space="preserve"> са Заводом за образовање одраслих Републике Српске, анимирање привредника и давање приједлога на План образовања одраслих за 202</w:t>
            </w:r>
            <w:r w:rsidRPr="009A0A75">
              <w:rPr>
                <w:sz w:val="22"/>
                <w:szCs w:val="22"/>
                <w:lang w:val="sr-Latn-BA"/>
              </w:rPr>
              <w:t>3</w:t>
            </w:r>
            <w:r w:rsidRPr="009A0A75">
              <w:rPr>
                <w:sz w:val="22"/>
                <w:szCs w:val="22"/>
                <w:lang w:val="ru-RU"/>
              </w:rPr>
              <w:t>. годину.</w:t>
            </w:r>
          </w:p>
          <w:p w14:paraId="5B32852C" w14:textId="77777777" w:rsidR="00880847" w:rsidRPr="009A0A75" w:rsidRDefault="00880847" w:rsidP="00880847">
            <w:pPr>
              <w:numPr>
                <w:ilvl w:val="0"/>
                <w:numId w:val="19"/>
              </w:numPr>
              <w:jc w:val="both"/>
              <w:rPr>
                <w:sz w:val="22"/>
                <w:szCs w:val="22"/>
                <w:lang w:val="sr-Latn-CS"/>
              </w:rPr>
            </w:pPr>
            <w:r w:rsidRPr="009A0A75">
              <w:rPr>
                <w:sz w:val="22"/>
                <w:szCs w:val="22"/>
                <w:lang w:val="sr-Cyrl-CS"/>
              </w:rPr>
              <w:t>А</w:t>
            </w:r>
            <w:r w:rsidRPr="009A0A75">
              <w:rPr>
                <w:sz w:val="22"/>
                <w:szCs w:val="22"/>
                <w:lang w:val="sr-Latn-CS"/>
              </w:rPr>
              <w:t>нимирање привредника</w:t>
            </w:r>
            <w:r w:rsidRPr="009A0A75">
              <w:rPr>
                <w:sz w:val="22"/>
                <w:szCs w:val="22"/>
                <w:lang w:val="sr-Cyrl-CS"/>
              </w:rPr>
              <w:t xml:space="preserve"> за у</w:t>
            </w:r>
            <w:r w:rsidRPr="009A0A75">
              <w:rPr>
                <w:sz w:val="22"/>
                <w:szCs w:val="22"/>
                <w:lang w:val="sr-Latn-CS"/>
              </w:rPr>
              <w:t>чешће у семинарима</w:t>
            </w:r>
            <w:r w:rsidRPr="009A0A75">
              <w:rPr>
                <w:sz w:val="22"/>
                <w:szCs w:val="22"/>
                <w:lang w:val="sr-Cyrl-CS"/>
              </w:rPr>
              <w:t xml:space="preserve">, </w:t>
            </w:r>
            <w:r w:rsidRPr="009A0A75">
              <w:rPr>
                <w:sz w:val="22"/>
                <w:szCs w:val="22"/>
                <w:lang w:val="sr-Latn-CS"/>
              </w:rPr>
              <w:t xml:space="preserve">посебно </w:t>
            </w:r>
            <w:r w:rsidRPr="009A0A75">
              <w:rPr>
                <w:sz w:val="22"/>
                <w:szCs w:val="22"/>
                <w:lang w:val="sr-Cyrl-CS"/>
              </w:rPr>
              <w:t xml:space="preserve">оним </w:t>
            </w:r>
            <w:r w:rsidRPr="009A0A75">
              <w:rPr>
                <w:sz w:val="22"/>
                <w:szCs w:val="22"/>
                <w:lang w:val="sr-Latn-CS"/>
              </w:rPr>
              <w:t xml:space="preserve">који су интересантни </w:t>
            </w:r>
            <w:r w:rsidRPr="009A0A75">
              <w:rPr>
                <w:sz w:val="22"/>
                <w:szCs w:val="22"/>
                <w:lang w:val="sr-Cyrl-BA"/>
              </w:rPr>
              <w:t>привредним друштвима</w:t>
            </w:r>
            <w:r w:rsidRPr="009A0A75">
              <w:rPr>
                <w:sz w:val="22"/>
                <w:szCs w:val="22"/>
                <w:lang w:val="sr-Latn-CS"/>
              </w:rPr>
              <w:t xml:space="preserve"> из ов</w:t>
            </w:r>
            <w:r w:rsidRPr="009A0A75">
              <w:rPr>
                <w:sz w:val="22"/>
                <w:szCs w:val="22"/>
                <w:lang w:val="sr-Cyrl-RS"/>
              </w:rPr>
              <w:t>их</w:t>
            </w:r>
            <w:r w:rsidRPr="009A0A75">
              <w:rPr>
                <w:sz w:val="22"/>
                <w:szCs w:val="22"/>
                <w:lang w:val="sr-Latn-CS"/>
              </w:rPr>
              <w:t xml:space="preserve"> области</w:t>
            </w:r>
            <w:r w:rsidRPr="009A0A75">
              <w:rPr>
                <w:sz w:val="22"/>
                <w:szCs w:val="22"/>
                <w:lang w:val="sr-Cyrl-BA"/>
              </w:rPr>
              <w:t>.</w:t>
            </w:r>
            <w:r w:rsidRPr="009A0A75">
              <w:rPr>
                <w:rStyle w:val="FootnoteReference"/>
                <w:sz w:val="22"/>
                <w:szCs w:val="22"/>
                <w:vertAlign w:val="superscript"/>
                <w:lang w:val="sr-Cyrl-BA"/>
              </w:rPr>
              <w:footnoteReference w:id="25"/>
            </w:r>
            <w:r w:rsidRPr="009A0A75">
              <w:rPr>
                <w:sz w:val="22"/>
                <w:szCs w:val="22"/>
                <w:lang w:val="sr-Cyrl-BA"/>
              </w:rPr>
              <w:t xml:space="preserve"> </w:t>
            </w:r>
          </w:p>
          <w:p w14:paraId="3C2BD1CF" w14:textId="68A06431" w:rsidR="00880847" w:rsidRPr="009A0A75" w:rsidRDefault="00880847" w:rsidP="00880847">
            <w:pPr>
              <w:numPr>
                <w:ilvl w:val="0"/>
                <w:numId w:val="19"/>
              </w:numPr>
              <w:jc w:val="both"/>
              <w:rPr>
                <w:sz w:val="22"/>
                <w:szCs w:val="22"/>
                <w:lang w:val="sr-Latn-CS"/>
              </w:rPr>
            </w:pPr>
            <w:r w:rsidRPr="009A0A75">
              <w:rPr>
                <w:sz w:val="22"/>
                <w:szCs w:val="22"/>
                <w:lang w:val="sr-Cyrl-BA"/>
              </w:rPr>
              <w:t>Активно информисње привредних друштава о актуелностима</w:t>
            </w:r>
            <w:r w:rsidR="00551B6E" w:rsidRPr="009A0A75">
              <w:rPr>
                <w:sz w:val="22"/>
                <w:szCs w:val="22"/>
                <w:lang w:val="sr-Cyrl-BA"/>
              </w:rPr>
              <w:t xml:space="preserve">, те </w:t>
            </w:r>
            <w:r w:rsidRPr="009A0A75">
              <w:rPr>
                <w:sz w:val="22"/>
                <w:szCs w:val="22"/>
                <w:lang w:val="sr-Cyrl-CS"/>
              </w:rPr>
              <w:t>посјете предузећима из овог сектора</w:t>
            </w:r>
          </w:p>
          <w:p w14:paraId="781CD075" w14:textId="0B59F317" w:rsidR="00880847" w:rsidRPr="009A0A75" w:rsidRDefault="00551B6E" w:rsidP="00880847">
            <w:pPr>
              <w:numPr>
                <w:ilvl w:val="0"/>
                <w:numId w:val="19"/>
              </w:numPr>
              <w:jc w:val="both"/>
              <w:rPr>
                <w:sz w:val="22"/>
                <w:szCs w:val="22"/>
                <w:lang w:val="sr-Latn-CS"/>
              </w:rPr>
            </w:pPr>
            <w:r w:rsidRPr="009A0A75">
              <w:rPr>
                <w:sz w:val="22"/>
                <w:szCs w:val="22"/>
                <w:lang w:val="sr-Cyrl-BA"/>
              </w:rPr>
              <w:t>Иновирана је анализа пословања привредних друштава из овог сектора у 202</w:t>
            </w:r>
            <w:r w:rsidRPr="009A0A75">
              <w:rPr>
                <w:sz w:val="22"/>
                <w:szCs w:val="22"/>
                <w:lang w:val="sr-Latn-BA"/>
              </w:rPr>
              <w:t>2</w:t>
            </w:r>
            <w:r w:rsidRPr="009A0A75">
              <w:rPr>
                <w:sz w:val="22"/>
                <w:szCs w:val="22"/>
                <w:lang w:val="sr-Cyrl-BA"/>
              </w:rPr>
              <w:t xml:space="preserve">. </w:t>
            </w:r>
            <w:r w:rsidRPr="009A0A75">
              <w:rPr>
                <w:sz w:val="22"/>
                <w:szCs w:val="22"/>
                <w:lang w:val="sr-Cyrl-CS"/>
              </w:rPr>
              <w:t>г</w:t>
            </w:r>
            <w:r w:rsidRPr="009A0A75">
              <w:rPr>
                <w:sz w:val="22"/>
                <w:szCs w:val="22"/>
                <w:lang w:val="sr-Cyrl-BA"/>
              </w:rPr>
              <w:t>одини, на</w:t>
            </w:r>
            <w:r w:rsidR="00880847" w:rsidRPr="009A0A75">
              <w:rPr>
                <w:sz w:val="22"/>
                <w:szCs w:val="22"/>
                <w:lang w:val="sr-Cyrl-BA"/>
              </w:rPr>
              <w:t xml:space="preserve"> основу података АПИФ</w:t>
            </w:r>
            <w:r w:rsidRPr="009A0A75">
              <w:rPr>
                <w:sz w:val="22"/>
                <w:szCs w:val="22"/>
                <w:lang w:val="sr-Cyrl-BA"/>
              </w:rPr>
              <w:t>-а</w:t>
            </w:r>
            <w:r w:rsidR="00880847" w:rsidRPr="009A0A75">
              <w:rPr>
                <w:sz w:val="22"/>
                <w:szCs w:val="22"/>
                <w:lang w:val="sr-Cyrl-BA"/>
              </w:rPr>
              <w:t xml:space="preserve">. </w:t>
            </w:r>
          </w:p>
          <w:p w14:paraId="4B2DC28F" w14:textId="5D1CF48A" w:rsidR="00FA0E89" w:rsidRPr="009A0A75" w:rsidRDefault="00880847" w:rsidP="00551B6E">
            <w:pPr>
              <w:numPr>
                <w:ilvl w:val="0"/>
                <w:numId w:val="19"/>
              </w:numPr>
              <w:jc w:val="both"/>
              <w:rPr>
                <w:sz w:val="22"/>
                <w:szCs w:val="22"/>
                <w:lang w:val="sr-Cyrl-BA" w:eastAsia="x-none"/>
              </w:rPr>
            </w:pPr>
            <w:r w:rsidRPr="009A0A75">
              <w:rPr>
                <w:noProof/>
                <w:sz w:val="22"/>
                <w:szCs w:val="22"/>
                <w:lang w:val="sr-Cyrl-CS"/>
              </w:rPr>
              <w:t xml:space="preserve">Сарадња са </w:t>
            </w:r>
            <w:r w:rsidR="00551B6E" w:rsidRPr="009A0A75">
              <w:rPr>
                <w:noProof/>
                <w:sz w:val="22"/>
                <w:szCs w:val="22"/>
                <w:lang w:val="sr-Cyrl-CS"/>
              </w:rPr>
              <w:t xml:space="preserve">надлежним асоцијацијама </w:t>
            </w:r>
            <w:r w:rsidRPr="009A0A75">
              <w:rPr>
                <w:noProof/>
                <w:sz w:val="22"/>
                <w:szCs w:val="22"/>
                <w:lang w:val="sr-Cyrl-CS"/>
              </w:rPr>
              <w:t>при СТК БиХ и разматрање тема које се односе на активности органа на нивоу БиХ</w:t>
            </w:r>
            <w:r w:rsidRPr="009A0A75">
              <w:rPr>
                <w:noProof/>
                <w:sz w:val="22"/>
                <w:szCs w:val="22"/>
                <w:lang w:val="sr-Latn-CS"/>
              </w:rPr>
              <w:t>.</w:t>
            </w:r>
          </w:p>
        </w:tc>
      </w:tr>
    </w:tbl>
    <w:p w14:paraId="1E1F7416" w14:textId="77777777" w:rsidR="00551B6E" w:rsidRPr="009A0A75" w:rsidRDefault="00551B6E" w:rsidP="0006566D">
      <w:pPr>
        <w:ind w:firstLine="720"/>
        <w:jc w:val="both"/>
        <w:rPr>
          <w:sz w:val="22"/>
          <w:szCs w:val="22"/>
          <w:lang w:val="sr-Cyrl-BA"/>
        </w:rPr>
      </w:pPr>
    </w:p>
    <w:p w14:paraId="5FCD8DFD" w14:textId="77777777" w:rsidR="000F5A2D" w:rsidRPr="009A0A75" w:rsidRDefault="000F5A2D" w:rsidP="0006566D">
      <w:pPr>
        <w:ind w:firstLine="720"/>
        <w:jc w:val="both"/>
        <w:rPr>
          <w:sz w:val="22"/>
          <w:szCs w:val="22"/>
          <w:lang w:val="sr-Cyrl-BA"/>
        </w:rPr>
      </w:pPr>
    </w:p>
    <w:p w14:paraId="5C28BDAF" w14:textId="77777777" w:rsidR="006468AE" w:rsidRPr="009A0A75" w:rsidRDefault="006468AE" w:rsidP="0006566D">
      <w:pPr>
        <w:ind w:firstLine="720"/>
        <w:jc w:val="both"/>
        <w:rPr>
          <w:sz w:val="22"/>
          <w:szCs w:val="22"/>
          <w:lang w:val="sr-Cyrl-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1C2A1697" w14:textId="77777777" w:rsidTr="007E15FD">
        <w:tc>
          <w:tcPr>
            <w:tcW w:w="1844" w:type="dxa"/>
          </w:tcPr>
          <w:p w14:paraId="5FFEAA20" w14:textId="77777777" w:rsidR="00001AEE" w:rsidRPr="009A0A75" w:rsidRDefault="00001AEE" w:rsidP="007E15FD">
            <w:pPr>
              <w:widowControl w:val="0"/>
              <w:autoSpaceDE w:val="0"/>
              <w:autoSpaceDN w:val="0"/>
              <w:ind w:right="418"/>
              <w:rPr>
                <w:b/>
                <w:i/>
                <w:sz w:val="22"/>
                <w:szCs w:val="22"/>
                <w:u w:val="single"/>
                <w:lang w:val="sr-Cyrl-BA"/>
              </w:rPr>
            </w:pPr>
          </w:p>
          <w:p w14:paraId="47D1849C" w14:textId="77777777" w:rsidR="00001AEE" w:rsidRPr="009A0A75" w:rsidRDefault="00001AEE" w:rsidP="007E15FD">
            <w:pPr>
              <w:widowControl w:val="0"/>
              <w:autoSpaceDE w:val="0"/>
              <w:autoSpaceDN w:val="0"/>
              <w:ind w:right="418"/>
              <w:rPr>
                <w:b/>
                <w:i/>
                <w:sz w:val="22"/>
                <w:szCs w:val="22"/>
                <w:u w:val="single"/>
                <w:lang w:val="sr-Cyrl-BA"/>
              </w:rPr>
            </w:pPr>
          </w:p>
          <w:p w14:paraId="342417CD" w14:textId="0E93EE46" w:rsidR="00001AEE" w:rsidRPr="009A0A75" w:rsidRDefault="00001AEE" w:rsidP="006468AE">
            <w:pPr>
              <w:widowControl w:val="0"/>
              <w:autoSpaceDE w:val="0"/>
              <w:autoSpaceDN w:val="0"/>
              <w:spacing w:line="360" w:lineRule="auto"/>
              <w:ind w:right="418"/>
              <w:rPr>
                <w:b/>
                <w:i/>
                <w:sz w:val="22"/>
                <w:szCs w:val="22"/>
                <w:u w:val="single"/>
                <w:lang w:val="sr-Cyrl-BA"/>
              </w:rPr>
            </w:pPr>
            <w:r w:rsidRPr="009A0A75">
              <w:rPr>
                <w:b/>
                <w:i/>
                <w:sz w:val="19"/>
                <w:szCs w:val="19"/>
                <w:u w:val="single"/>
                <w:lang w:val="sr-Cyrl-BA"/>
              </w:rPr>
              <w:t>Удружење комуналних и услужних дјелатн</w:t>
            </w:r>
            <w:r w:rsidR="006468AE" w:rsidRPr="009A0A75">
              <w:rPr>
                <w:b/>
                <w:i/>
                <w:sz w:val="19"/>
                <w:szCs w:val="19"/>
                <w:u w:val="single"/>
                <w:lang w:val="sr-Cyrl-BA"/>
              </w:rPr>
              <w:t>.</w:t>
            </w:r>
            <w:r w:rsidR="006468AE" w:rsidRPr="009A0A75">
              <w:rPr>
                <w:b/>
                <w:i/>
                <w:sz w:val="22"/>
                <w:szCs w:val="22"/>
                <w:u w:val="single"/>
                <w:lang w:val="sr-Cyrl-BA"/>
              </w:rPr>
              <w:t xml:space="preserve"> </w:t>
            </w:r>
          </w:p>
        </w:tc>
        <w:tc>
          <w:tcPr>
            <w:tcW w:w="13324" w:type="dxa"/>
          </w:tcPr>
          <w:p w14:paraId="67B1EA63" w14:textId="2BC0DBC6" w:rsidR="00001AEE" w:rsidRPr="009A0A75" w:rsidRDefault="00001AEE" w:rsidP="00D20B45">
            <w:pPr>
              <w:numPr>
                <w:ilvl w:val="0"/>
                <w:numId w:val="5"/>
              </w:numPr>
              <w:jc w:val="both"/>
              <w:rPr>
                <w:sz w:val="22"/>
                <w:szCs w:val="22"/>
                <w:lang w:val="sr-Latn-CS"/>
              </w:rPr>
            </w:pPr>
            <w:r w:rsidRPr="009A0A75">
              <w:rPr>
                <w:bCs/>
                <w:sz w:val="22"/>
                <w:szCs w:val="22"/>
                <w:lang w:val="sr-Latn-BA"/>
              </w:rPr>
              <w:t>Током 20</w:t>
            </w:r>
            <w:r w:rsidRPr="009A0A75">
              <w:rPr>
                <w:bCs/>
                <w:sz w:val="22"/>
                <w:szCs w:val="22"/>
                <w:lang w:val="sr-Cyrl-BA"/>
              </w:rPr>
              <w:t>2</w:t>
            </w:r>
            <w:r w:rsidR="00096554" w:rsidRPr="009A0A75">
              <w:rPr>
                <w:bCs/>
                <w:sz w:val="22"/>
                <w:szCs w:val="22"/>
                <w:lang w:val="sr-Cyrl-BA"/>
              </w:rPr>
              <w:t>3</w:t>
            </w:r>
            <w:r w:rsidRPr="009A0A75">
              <w:rPr>
                <w:bCs/>
                <w:sz w:val="22"/>
                <w:szCs w:val="22"/>
                <w:lang w:val="sr-Latn-BA"/>
              </w:rPr>
              <w:t xml:space="preserve">. </w:t>
            </w:r>
            <w:r w:rsidRPr="009A0A75">
              <w:rPr>
                <w:bCs/>
                <w:sz w:val="22"/>
                <w:szCs w:val="22"/>
                <w:lang w:val="sr-Cyrl-CS"/>
              </w:rPr>
              <w:t>године, одржано је више састан</w:t>
            </w:r>
            <w:r w:rsidRPr="009A0A75">
              <w:rPr>
                <w:bCs/>
                <w:sz w:val="22"/>
                <w:szCs w:val="22"/>
                <w:lang w:val="sr-Latn-BA"/>
              </w:rPr>
              <w:t>a</w:t>
            </w:r>
            <w:r w:rsidRPr="009A0A75">
              <w:rPr>
                <w:bCs/>
                <w:sz w:val="22"/>
                <w:szCs w:val="22"/>
                <w:lang w:val="sr-Cyrl-CS"/>
              </w:rPr>
              <w:t>ка на тему рјешавања актуелне проблематик</w:t>
            </w:r>
            <w:r w:rsidRPr="009A0A75">
              <w:rPr>
                <w:bCs/>
                <w:sz w:val="22"/>
                <w:szCs w:val="22"/>
                <w:lang w:val="sr-Latn-BA"/>
              </w:rPr>
              <w:t>e</w:t>
            </w:r>
            <w:r w:rsidRPr="009A0A75">
              <w:rPr>
                <w:bCs/>
                <w:sz w:val="22"/>
                <w:szCs w:val="22"/>
                <w:lang w:val="sr-Cyrl-CS"/>
              </w:rPr>
              <w:t xml:space="preserve"> у овој области, а Удружење је активно учествовало у припреми и доношењу законске регулативе,</w:t>
            </w:r>
            <w:r w:rsidRPr="009A0A75">
              <w:rPr>
                <w:bCs/>
                <w:sz w:val="22"/>
                <w:szCs w:val="22"/>
                <w:lang w:val="ru-RU"/>
              </w:rPr>
              <w:t xml:space="preserve"> кроз давање примједби, приједлога и сугестија, које су у одређеној мјери прихваћене и уграђене у регулативу. </w:t>
            </w:r>
          </w:p>
          <w:p w14:paraId="2F79CCC8" w14:textId="77777777" w:rsidR="00001AEE" w:rsidRPr="009A0A75" w:rsidRDefault="00001AEE" w:rsidP="00D20B45">
            <w:pPr>
              <w:numPr>
                <w:ilvl w:val="0"/>
                <w:numId w:val="5"/>
              </w:numPr>
              <w:tabs>
                <w:tab w:val="left" w:pos="720"/>
              </w:tabs>
              <w:jc w:val="both"/>
              <w:rPr>
                <w:sz w:val="22"/>
                <w:szCs w:val="22"/>
                <w:lang w:val="sr-Latn-CS"/>
              </w:rPr>
            </w:pPr>
            <w:r w:rsidRPr="009A0A75">
              <w:rPr>
                <w:sz w:val="22"/>
                <w:szCs w:val="22"/>
                <w:lang w:val="ru-RU"/>
              </w:rPr>
              <w:t>Одржане су три сједнице Скупштине Уружења, као и двије сједнице Извршног одбора Удружења.</w:t>
            </w:r>
          </w:p>
          <w:p w14:paraId="6EB1CEF3" w14:textId="77777777" w:rsidR="00001AEE" w:rsidRPr="009A0A75" w:rsidRDefault="00001AEE" w:rsidP="00D20B45">
            <w:pPr>
              <w:numPr>
                <w:ilvl w:val="0"/>
                <w:numId w:val="5"/>
              </w:numPr>
              <w:tabs>
                <w:tab w:val="left" w:pos="720"/>
              </w:tabs>
              <w:jc w:val="both"/>
              <w:rPr>
                <w:sz w:val="22"/>
                <w:szCs w:val="22"/>
                <w:lang w:val="sr-Latn-CS"/>
              </w:rPr>
            </w:pPr>
            <w:r w:rsidRPr="009A0A75">
              <w:rPr>
                <w:sz w:val="22"/>
                <w:szCs w:val="22"/>
                <w:lang w:val="ru-RU"/>
              </w:rPr>
              <w:t>Реализована је посјета појединим привредним друштвима регије Херцеговине: Комунално а.д. Требиње, КП Комус Гацко, ЈП Водовод Требиње, ЈП Водовод а.д. Невесиње, ЈП Комус Невесиње, те посјета Комуналцу а.д. Теслић и Рад а.д. Теслић.</w:t>
            </w:r>
          </w:p>
          <w:p w14:paraId="365D2641" w14:textId="352B8AB4" w:rsidR="00001AEE" w:rsidRPr="009A0A75" w:rsidRDefault="00001AEE" w:rsidP="00D20B45">
            <w:pPr>
              <w:numPr>
                <w:ilvl w:val="0"/>
                <w:numId w:val="5"/>
              </w:numPr>
              <w:jc w:val="both"/>
              <w:rPr>
                <w:sz w:val="22"/>
                <w:szCs w:val="22"/>
                <w:lang w:val="ru-RU"/>
              </w:rPr>
            </w:pPr>
            <w:r w:rsidRPr="009A0A75">
              <w:rPr>
                <w:sz w:val="22"/>
                <w:szCs w:val="22"/>
                <w:lang w:val="sr-Cyrl-BA"/>
              </w:rPr>
              <w:t>Након потписивања Споразума о сарадњи између Удружења из Српске и Србије, као и Удружења Комдел-а, ове године одржан</w:t>
            </w:r>
            <w:r w:rsidRPr="009A0A75">
              <w:rPr>
                <w:sz w:val="22"/>
                <w:szCs w:val="22"/>
                <w:lang w:val="sr-Latn-BA"/>
              </w:rPr>
              <w:t>a</w:t>
            </w:r>
            <w:r w:rsidRPr="009A0A75">
              <w:rPr>
                <w:sz w:val="22"/>
                <w:szCs w:val="22"/>
                <w:lang w:val="sr-Cyrl-BA"/>
              </w:rPr>
              <w:t xml:space="preserve"> </w:t>
            </w:r>
            <w:r w:rsidRPr="009A0A75">
              <w:rPr>
                <w:sz w:val="22"/>
                <w:szCs w:val="22"/>
                <w:lang w:val="sr-Latn-BA"/>
              </w:rPr>
              <w:t>su</w:t>
            </w:r>
            <w:r w:rsidRPr="009A0A75">
              <w:rPr>
                <w:sz w:val="22"/>
                <w:szCs w:val="22"/>
                <w:lang w:val="sr-Cyrl-BA"/>
              </w:rPr>
              <w:t xml:space="preserve"> три састанка</w:t>
            </w:r>
            <w:r w:rsidR="006468AE" w:rsidRPr="009A0A75">
              <w:rPr>
                <w:sz w:val="22"/>
                <w:szCs w:val="22"/>
                <w:lang w:val="sr-Cyrl-BA"/>
              </w:rPr>
              <w:t xml:space="preserve">, </w:t>
            </w:r>
            <w:r w:rsidRPr="009A0A75">
              <w:rPr>
                <w:sz w:val="22"/>
                <w:szCs w:val="22"/>
                <w:lang w:val="sr-Cyrl-BA"/>
              </w:rPr>
              <w:t xml:space="preserve">и то два у Републици Србији и један у Републици Српској (Требиње). </w:t>
            </w:r>
          </w:p>
          <w:p w14:paraId="449C61A1" w14:textId="77777777" w:rsidR="00001AEE" w:rsidRPr="009A0A75" w:rsidRDefault="00001AEE" w:rsidP="00D20B45">
            <w:pPr>
              <w:numPr>
                <w:ilvl w:val="0"/>
                <w:numId w:val="5"/>
              </w:numPr>
              <w:jc w:val="both"/>
              <w:rPr>
                <w:sz w:val="22"/>
                <w:szCs w:val="22"/>
                <w:lang w:val="sr-Cyrl-BA"/>
              </w:rPr>
            </w:pPr>
            <w:r w:rsidRPr="009A0A75">
              <w:rPr>
                <w:sz w:val="22"/>
                <w:szCs w:val="22"/>
                <w:lang w:val="sr-Cyrl-BA"/>
              </w:rPr>
              <w:t xml:space="preserve">Удружење је радило на изради анализе цијена збрињавања комуналног отпада, која је усвојена на сједници Извршног одбора Удружења. </w:t>
            </w:r>
          </w:p>
          <w:p w14:paraId="2E916DB2" w14:textId="7EF0411C" w:rsidR="00096554" w:rsidRPr="009A0A75" w:rsidRDefault="00096554" w:rsidP="006468AE">
            <w:pPr>
              <w:numPr>
                <w:ilvl w:val="0"/>
                <w:numId w:val="5"/>
              </w:numPr>
              <w:jc w:val="both"/>
              <w:rPr>
                <w:sz w:val="22"/>
                <w:szCs w:val="22"/>
                <w:lang w:val="sr-Cyrl-BA"/>
              </w:rPr>
            </w:pPr>
            <w:r w:rsidRPr="009A0A75">
              <w:rPr>
                <w:sz w:val="22"/>
                <w:szCs w:val="22"/>
                <w:lang w:val="sr-Cyrl-BA"/>
              </w:rPr>
              <w:t xml:space="preserve">Потписан Споразум о сарадњи са свим Удружењима комуналне привреде на подручју </w:t>
            </w:r>
            <w:r w:rsidR="006468AE" w:rsidRPr="009A0A75">
              <w:rPr>
                <w:sz w:val="22"/>
                <w:szCs w:val="22"/>
                <w:lang w:val="sr-Cyrl-BA"/>
              </w:rPr>
              <w:t>за</w:t>
            </w:r>
            <w:r w:rsidRPr="009A0A75">
              <w:rPr>
                <w:sz w:val="22"/>
                <w:szCs w:val="22"/>
                <w:lang w:val="sr-Cyrl-BA"/>
              </w:rPr>
              <w:t>падног балкана</w:t>
            </w:r>
          </w:p>
        </w:tc>
      </w:tr>
    </w:tbl>
    <w:p w14:paraId="0B738A34" w14:textId="77777777" w:rsidR="0070131B" w:rsidRPr="009A0A75" w:rsidRDefault="0070131B" w:rsidP="0006566D">
      <w:pPr>
        <w:ind w:firstLine="720"/>
        <w:jc w:val="both"/>
        <w:rPr>
          <w:sz w:val="22"/>
          <w:szCs w:val="22"/>
          <w:lang w:val="sr-Latn-BA"/>
        </w:rPr>
      </w:pPr>
    </w:p>
    <w:p w14:paraId="4EF1C271" w14:textId="77777777" w:rsidR="000F5A2D" w:rsidRPr="009A0A75" w:rsidRDefault="000F5A2D" w:rsidP="0006566D">
      <w:pPr>
        <w:ind w:firstLine="720"/>
        <w:jc w:val="both"/>
        <w:rPr>
          <w:sz w:val="22"/>
          <w:szCs w:val="22"/>
          <w:lang w:val="sr-Latn-BA"/>
        </w:rPr>
      </w:pPr>
    </w:p>
    <w:p w14:paraId="2BBD5998" w14:textId="77777777" w:rsidR="000F5A2D" w:rsidRPr="009A0A75" w:rsidRDefault="000F5A2D" w:rsidP="0006566D">
      <w:pPr>
        <w:ind w:firstLine="720"/>
        <w:jc w:val="both"/>
        <w:rPr>
          <w:sz w:val="22"/>
          <w:szCs w:val="22"/>
          <w:lang w:val="sr-Latn-BA"/>
        </w:rPr>
      </w:pPr>
    </w:p>
    <w:p w14:paraId="4F8CEE57" w14:textId="77777777" w:rsidR="000F5A2D" w:rsidRPr="009A0A75" w:rsidRDefault="000F5A2D" w:rsidP="0006566D">
      <w:pPr>
        <w:ind w:firstLine="720"/>
        <w:jc w:val="both"/>
        <w:rPr>
          <w:sz w:val="22"/>
          <w:szCs w:val="22"/>
          <w:lang w:val="sr-Latn-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093EFE40" w14:textId="77777777" w:rsidTr="0070131B">
        <w:tc>
          <w:tcPr>
            <w:tcW w:w="1844" w:type="dxa"/>
          </w:tcPr>
          <w:p w14:paraId="28E53354" w14:textId="77777777" w:rsidR="00FA0E89" w:rsidRPr="009A0A75" w:rsidRDefault="00FA0E89" w:rsidP="0070131B">
            <w:pPr>
              <w:rPr>
                <w:b/>
                <w:i/>
                <w:sz w:val="22"/>
                <w:szCs w:val="22"/>
                <w:u w:val="single"/>
                <w:lang w:val="sr-Cyrl-BA"/>
              </w:rPr>
            </w:pPr>
          </w:p>
          <w:p w14:paraId="7BEEEDC3" w14:textId="77777777" w:rsidR="00FA0E89" w:rsidRPr="009A0A75" w:rsidRDefault="00FA0E89" w:rsidP="0070131B">
            <w:pPr>
              <w:rPr>
                <w:b/>
                <w:i/>
                <w:sz w:val="22"/>
                <w:szCs w:val="22"/>
                <w:u w:val="single"/>
                <w:lang w:val="sr-Cyrl-BA"/>
              </w:rPr>
            </w:pPr>
          </w:p>
          <w:p w14:paraId="7A48CFEF" w14:textId="77777777" w:rsidR="0070131B" w:rsidRPr="009A0A75" w:rsidRDefault="0070131B" w:rsidP="0070131B">
            <w:pPr>
              <w:rPr>
                <w:b/>
                <w:i/>
                <w:sz w:val="22"/>
                <w:szCs w:val="22"/>
                <w:u w:val="single"/>
                <w:lang w:val="sr-Cyrl-BA"/>
              </w:rPr>
            </w:pPr>
          </w:p>
          <w:p w14:paraId="565E0D3E" w14:textId="77777777" w:rsidR="0070131B" w:rsidRPr="009A0A75" w:rsidRDefault="0070131B" w:rsidP="0070131B">
            <w:pPr>
              <w:rPr>
                <w:b/>
                <w:i/>
                <w:sz w:val="22"/>
                <w:szCs w:val="22"/>
                <w:u w:val="single"/>
                <w:lang w:val="sr-Cyrl-BA"/>
              </w:rPr>
            </w:pPr>
          </w:p>
          <w:p w14:paraId="712EE274" w14:textId="77777777" w:rsidR="0070131B" w:rsidRPr="009A0A75" w:rsidRDefault="0070131B" w:rsidP="0070131B">
            <w:pPr>
              <w:rPr>
                <w:b/>
                <w:i/>
                <w:sz w:val="22"/>
                <w:szCs w:val="22"/>
                <w:u w:val="single"/>
                <w:lang w:val="sr-Cyrl-BA"/>
              </w:rPr>
            </w:pPr>
          </w:p>
          <w:p w14:paraId="2EB281AA" w14:textId="77777777" w:rsidR="0070131B" w:rsidRPr="009A0A75" w:rsidRDefault="0070131B" w:rsidP="0070131B">
            <w:pPr>
              <w:rPr>
                <w:b/>
                <w:i/>
                <w:sz w:val="22"/>
                <w:szCs w:val="22"/>
                <w:u w:val="single"/>
                <w:lang w:val="sr-Cyrl-BA"/>
              </w:rPr>
            </w:pPr>
          </w:p>
          <w:p w14:paraId="2201BCA4" w14:textId="77777777" w:rsidR="006468AE" w:rsidRPr="009A0A75" w:rsidRDefault="006468AE" w:rsidP="0070131B">
            <w:pPr>
              <w:rPr>
                <w:b/>
                <w:i/>
                <w:sz w:val="22"/>
                <w:szCs w:val="22"/>
                <w:u w:val="single"/>
                <w:lang w:val="sr-Cyrl-BA"/>
              </w:rPr>
            </w:pPr>
          </w:p>
          <w:p w14:paraId="37AE9FCB" w14:textId="77777777" w:rsidR="006468AE" w:rsidRPr="009A0A75" w:rsidRDefault="006468AE" w:rsidP="0070131B">
            <w:pPr>
              <w:rPr>
                <w:b/>
                <w:i/>
                <w:sz w:val="22"/>
                <w:szCs w:val="22"/>
                <w:u w:val="single"/>
                <w:lang w:val="sr-Cyrl-BA"/>
              </w:rPr>
            </w:pPr>
          </w:p>
          <w:p w14:paraId="1125249D" w14:textId="77777777" w:rsidR="0070131B" w:rsidRPr="009A0A75" w:rsidRDefault="0070131B" w:rsidP="0070131B">
            <w:pPr>
              <w:rPr>
                <w:b/>
                <w:i/>
                <w:sz w:val="22"/>
                <w:szCs w:val="22"/>
                <w:u w:val="single"/>
                <w:lang w:val="sr-Cyrl-BA"/>
              </w:rPr>
            </w:pPr>
          </w:p>
          <w:p w14:paraId="58FA43F2" w14:textId="77777777" w:rsidR="0070131B" w:rsidRPr="009A0A75" w:rsidRDefault="0070131B" w:rsidP="0070131B">
            <w:pPr>
              <w:rPr>
                <w:b/>
                <w:i/>
                <w:sz w:val="22"/>
                <w:szCs w:val="22"/>
                <w:u w:val="single"/>
                <w:lang w:val="sr-Cyrl-BA"/>
              </w:rPr>
            </w:pPr>
          </w:p>
          <w:p w14:paraId="1F5B777B" w14:textId="77777777" w:rsidR="00605441" w:rsidRPr="009A0A75" w:rsidRDefault="00605441" w:rsidP="0070131B">
            <w:pPr>
              <w:rPr>
                <w:b/>
                <w:i/>
                <w:sz w:val="22"/>
                <w:szCs w:val="22"/>
                <w:u w:val="single"/>
                <w:lang w:val="sr-Cyrl-BA"/>
              </w:rPr>
            </w:pPr>
          </w:p>
          <w:p w14:paraId="1303779D" w14:textId="77777777" w:rsidR="00605441" w:rsidRPr="009A0A75" w:rsidRDefault="00605441" w:rsidP="0070131B">
            <w:pPr>
              <w:rPr>
                <w:b/>
                <w:i/>
                <w:sz w:val="22"/>
                <w:szCs w:val="22"/>
                <w:u w:val="single"/>
                <w:lang w:val="sr-Cyrl-BA"/>
              </w:rPr>
            </w:pPr>
          </w:p>
          <w:p w14:paraId="071071EB" w14:textId="77777777" w:rsidR="00605441" w:rsidRPr="009A0A75" w:rsidRDefault="00605441" w:rsidP="0070131B">
            <w:pPr>
              <w:rPr>
                <w:b/>
                <w:i/>
                <w:sz w:val="20"/>
                <w:szCs w:val="20"/>
                <w:u w:val="single"/>
                <w:lang w:val="sr-Cyrl-BA"/>
              </w:rPr>
            </w:pPr>
          </w:p>
          <w:p w14:paraId="41C30078" w14:textId="77777777" w:rsidR="00FA0E89" w:rsidRPr="009A0A75" w:rsidRDefault="00FA0E89" w:rsidP="0070131B">
            <w:pPr>
              <w:spacing w:line="360" w:lineRule="auto"/>
              <w:rPr>
                <w:b/>
                <w:i/>
                <w:sz w:val="20"/>
                <w:szCs w:val="20"/>
                <w:u w:val="single"/>
                <w:lang w:val="sr-Cyrl-BA"/>
              </w:rPr>
            </w:pPr>
            <w:r w:rsidRPr="009A0A75">
              <w:rPr>
                <w:b/>
                <w:i/>
                <w:sz w:val="20"/>
                <w:szCs w:val="20"/>
                <w:u w:val="single"/>
                <w:lang w:val="sr-Cyrl-BA"/>
              </w:rPr>
              <w:t>Удружење друштава за осигурање</w:t>
            </w:r>
          </w:p>
          <w:p w14:paraId="70F5CE29" w14:textId="77777777" w:rsidR="00FA0E89" w:rsidRPr="009A0A75" w:rsidRDefault="00FA0E89" w:rsidP="0070131B">
            <w:pPr>
              <w:widowControl w:val="0"/>
              <w:autoSpaceDE w:val="0"/>
              <w:autoSpaceDN w:val="0"/>
              <w:ind w:right="22"/>
              <w:rPr>
                <w:b/>
                <w:i/>
                <w:sz w:val="22"/>
                <w:szCs w:val="22"/>
                <w:u w:val="single"/>
                <w:lang w:val="sr-Cyrl-BA"/>
              </w:rPr>
            </w:pPr>
          </w:p>
        </w:tc>
        <w:tc>
          <w:tcPr>
            <w:tcW w:w="13324" w:type="dxa"/>
          </w:tcPr>
          <w:p w14:paraId="1A157D38" w14:textId="77777777"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 xml:space="preserve">Одржанo је 19 сједница Скупштине, 7 сједница Извршног одбора, 7 сједница стручних одбора Удружења. </w:t>
            </w:r>
          </w:p>
          <w:p w14:paraId="45719DE4" w14:textId="77777777"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Удружење је организовало састанке са Агенцијом за осигурање око праћења стања на тржишту осигурања и предлагања мјера за уређење са акцентом на тржиште аутоодговорности.</w:t>
            </w:r>
          </w:p>
          <w:p w14:paraId="32C317C9" w14:textId="77777777"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Удружење је учествовало на састанцим са Министарством финансија и Агенцијом за осигурање око анализе нацрта Закона о измјенама и допунама Закона о обавезним осигурањима у саобраћају, достављених приједлога Удружења за измјене Закона о друштвима за осигурање и Закона о обавезним осигурањима у саобраћају и либерализације цијена обавезног осигурања.</w:t>
            </w:r>
          </w:p>
          <w:p w14:paraId="01743957" w14:textId="77777777"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Удружење је организовало два састанак са представницима МУП-а Републике Српске о актуелним питањима из сектора осигурања, односно:</w:t>
            </w:r>
          </w:p>
          <w:p w14:paraId="62C85E60" w14:textId="02C9E0D8" w:rsidR="00134802" w:rsidRPr="009A0A75" w:rsidRDefault="00134802" w:rsidP="00BC433C">
            <w:pPr>
              <w:pStyle w:val="Bezproreda"/>
              <w:numPr>
                <w:ilvl w:val="0"/>
                <w:numId w:val="32"/>
              </w:numPr>
              <w:jc w:val="both"/>
              <w:rPr>
                <w:rFonts w:ascii="Arial" w:hAnsi="Arial" w:cs="Arial"/>
                <w:lang w:val="sr-Cyrl-BA"/>
              </w:rPr>
            </w:pPr>
            <w:r w:rsidRPr="009A0A75">
              <w:rPr>
                <w:rFonts w:ascii="Arial" w:hAnsi="Arial" w:cs="Arial"/>
                <w:lang w:val="sr-Cyrl-BA"/>
              </w:rPr>
              <w:t>Обављање послова заступања од стране нелиценцираних заступника</w:t>
            </w:r>
            <w:r w:rsidR="00BC433C" w:rsidRPr="009A0A75">
              <w:rPr>
                <w:rFonts w:ascii="Arial" w:hAnsi="Arial" w:cs="Arial"/>
                <w:lang w:val="sr-Cyrl-BA"/>
              </w:rPr>
              <w:t>,</w:t>
            </w:r>
          </w:p>
          <w:p w14:paraId="3BD96351" w14:textId="15C3783E" w:rsidR="00134802" w:rsidRPr="009A0A75" w:rsidRDefault="00134802" w:rsidP="00BC433C">
            <w:pPr>
              <w:pStyle w:val="Bezproreda"/>
              <w:numPr>
                <w:ilvl w:val="0"/>
                <w:numId w:val="32"/>
              </w:numPr>
              <w:jc w:val="both"/>
              <w:rPr>
                <w:rFonts w:ascii="Arial" w:hAnsi="Arial" w:cs="Arial"/>
                <w:lang w:val="sr-Cyrl-BA"/>
              </w:rPr>
            </w:pPr>
            <w:r w:rsidRPr="009A0A75">
              <w:rPr>
                <w:rFonts w:ascii="Arial" w:hAnsi="Arial" w:cs="Arial"/>
                <w:lang w:val="sr-Cyrl-BA"/>
              </w:rPr>
              <w:t>Неуплаћивање полиса и других обавеза по основу регистрације</w:t>
            </w:r>
            <w:r w:rsidR="00BC433C" w:rsidRPr="009A0A75">
              <w:rPr>
                <w:rFonts w:ascii="Arial" w:hAnsi="Arial" w:cs="Arial"/>
                <w:lang w:val="sr-Cyrl-BA"/>
              </w:rPr>
              <w:t>,</w:t>
            </w:r>
          </w:p>
          <w:p w14:paraId="1DC3E296" w14:textId="241183B4" w:rsidR="00134802" w:rsidRPr="009A0A75" w:rsidRDefault="00134802" w:rsidP="00BC433C">
            <w:pPr>
              <w:pStyle w:val="Bezproreda"/>
              <w:numPr>
                <w:ilvl w:val="0"/>
                <w:numId w:val="32"/>
              </w:numPr>
              <w:jc w:val="both"/>
              <w:rPr>
                <w:rFonts w:ascii="Arial" w:hAnsi="Arial" w:cs="Arial"/>
                <w:lang w:val="sr-Cyrl-BA"/>
              </w:rPr>
            </w:pPr>
            <w:r w:rsidRPr="009A0A75">
              <w:rPr>
                <w:rFonts w:ascii="Arial" w:hAnsi="Arial" w:cs="Arial"/>
                <w:lang w:val="sr-Cyrl-BA"/>
              </w:rPr>
              <w:t>Давање нелегалних попуста</w:t>
            </w:r>
            <w:r w:rsidR="00BC433C" w:rsidRPr="009A0A75">
              <w:rPr>
                <w:rFonts w:ascii="Arial" w:hAnsi="Arial" w:cs="Arial"/>
                <w:lang w:val="sr-Cyrl-BA"/>
              </w:rPr>
              <w:t>,</w:t>
            </w:r>
          </w:p>
          <w:p w14:paraId="7ED844E4" w14:textId="18EE46EB" w:rsidR="00134802" w:rsidRPr="009A0A75" w:rsidRDefault="00134802" w:rsidP="00BC433C">
            <w:pPr>
              <w:pStyle w:val="Bezproreda"/>
              <w:numPr>
                <w:ilvl w:val="0"/>
                <w:numId w:val="32"/>
              </w:numPr>
              <w:jc w:val="both"/>
              <w:rPr>
                <w:rFonts w:ascii="Arial" w:hAnsi="Arial" w:cs="Arial"/>
                <w:lang w:val="sr-Cyrl-BA"/>
              </w:rPr>
            </w:pPr>
            <w:r w:rsidRPr="009A0A75">
              <w:rPr>
                <w:rFonts w:ascii="Arial" w:hAnsi="Arial" w:cs="Arial"/>
                <w:lang w:val="sr-Cyrl-BA"/>
              </w:rPr>
              <w:t>Фин</w:t>
            </w:r>
            <w:r w:rsidR="000334E4" w:rsidRPr="009A0A75">
              <w:rPr>
                <w:rFonts w:ascii="Arial" w:hAnsi="Arial" w:cs="Arial"/>
                <w:lang w:val="sr-Cyrl-BA"/>
              </w:rPr>
              <w:t>г</w:t>
            </w:r>
            <w:r w:rsidRPr="009A0A75">
              <w:rPr>
                <w:rFonts w:ascii="Arial" w:hAnsi="Arial" w:cs="Arial"/>
                <w:lang w:val="sr-Cyrl-BA"/>
              </w:rPr>
              <w:t>иране штете</w:t>
            </w:r>
            <w:r w:rsidR="00BC433C" w:rsidRPr="009A0A75">
              <w:rPr>
                <w:rFonts w:ascii="Arial" w:hAnsi="Arial" w:cs="Arial"/>
                <w:lang w:val="sr-Cyrl-BA"/>
              </w:rPr>
              <w:t>, те</w:t>
            </w:r>
          </w:p>
          <w:p w14:paraId="49D7EC11" w14:textId="55292EAE" w:rsidR="00134802" w:rsidRPr="009A0A75" w:rsidRDefault="00BC433C" w:rsidP="00BC433C">
            <w:pPr>
              <w:pStyle w:val="Bezproreda"/>
              <w:numPr>
                <w:ilvl w:val="0"/>
                <w:numId w:val="32"/>
              </w:numPr>
              <w:jc w:val="both"/>
              <w:rPr>
                <w:rFonts w:ascii="Arial" w:hAnsi="Arial" w:cs="Arial"/>
                <w:lang w:val="sr-Cyrl-BA"/>
              </w:rPr>
            </w:pPr>
            <w:r w:rsidRPr="009A0A75">
              <w:rPr>
                <w:rFonts w:ascii="Arial" w:hAnsi="Arial" w:cs="Arial"/>
                <w:lang w:val="sr-Cyrl-BA"/>
              </w:rPr>
              <w:t>Г</w:t>
            </w:r>
            <w:r w:rsidR="00134802" w:rsidRPr="009A0A75">
              <w:rPr>
                <w:rFonts w:ascii="Arial" w:hAnsi="Arial" w:cs="Arial"/>
                <w:lang w:val="sr-Cyrl-BA"/>
              </w:rPr>
              <w:t>ужви које се стварају приликом регистрације возила у надлежним центрима при Министарству унутрашњих послова Републике Српске</w:t>
            </w:r>
            <w:r w:rsidRPr="009A0A75">
              <w:rPr>
                <w:rFonts w:ascii="Arial" w:hAnsi="Arial" w:cs="Arial"/>
                <w:lang w:val="sr-Cyrl-BA"/>
              </w:rPr>
              <w:t>.</w:t>
            </w:r>
          </w:p>
          <w:p w14:paraId="7B883126" w14:textId="77777777"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 xml:space="preserve">Удружење је организовало друге „Дане осигурања Републике Српске“ </w:t>
            </w:r>
          </w:p>
          <w:p w14:paraId="32D26B01" w14:textId="3988F49C"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Агенцији за осигурање Републике Српске упућено је неколико иницијатива и упита:</w:t>
            </w:r>
          </w:p>
          <w:p w14:paraId="4D5FC3EE" w14:textId="39867A1B" w:rsidR="00134802" w:rsidRPr="009A0A75" w:rsidRDefault="00BC433C" w:rsidP="00BC433C">
            <w:pPr>
              <w:pStyle w:val="Bezproreda"/>
              <w:numPr>
                <w:ilvl w:val="1"/>
                <w:numId w:val="33"/>
              </w:numPr>
              <w:jc w:val="both"/>
              <w:rPr>
                <w:rFonts w:ascii="Arial" w:hAnsi="Arial" w:cs="Arial"/>
                <w:lang w:val="sr-Cyrl-BA"/>
              </w:rPr>
            </w:pPr>
            <w:r w:rsidRPr="009A0A75">
              <w:rPr>
                <w:rFonts w:ascii="Arial" w:hAnsi="Arial" w:cs="Arial"/>
                <w:lang w:val="sr-Cyrl-BA"/>
              </w:rPr>
              <w:t xml:space="preserve">за </w:t>
            </w:r>
            <w:r w:rsidR="00134802" w:rsidRPr="009A0A75">
              <w:rPr>
                <w:rFonts w:ascii="Arial" w:hAnsi="Arial" w:cs="Arial"/>
                <w:lang w:val="sr-Cyrl-BA"/>
              </w:rPr>
              <w:t>измјeну Одлукe о зајeдничкој тарифи цјeновник</w:t>
            </w:r>
            <w:r w:rsidRPr="009A0A75">
              <w:rPr>
                <w:rFonts w:ascii="Arial" w:hAnsi="Arial" w:cs="Arial"/>
                <w:lang w:val="sr-Cyrl-BA"/>
              </w:rPr>
              <w:t>а</w:t>
            </w:r>
            <w:r w:rsidR="00134802" w:rsidRPr="009A0A75">
              <w:rPr>
                <w:rFonts w:ascii="Arial" w:hAnsi="Arial" w:cs="Arial"/>
                <w:lang w:val="sr-Cyrl-BA"/>
              </w:rPr>
              <w:t xml:space="preserve"> за осигурањe од одговорности за моторна возила у Рeпублици Српској</w:t>
            </w:r>
            <w:r w:rsidRPr="009A0A75">
              <w:rPr>
                <w:rFonts w:ascii="Arial" w:hAnsi="Arial" w:cs="Arial"/>
                <w:lang w:val="sr-Cyrl-BA"/>
              </w:rPr>
              <w:t>,</w:t>
            </w:r>
          </w:p>
          <w:p w14:paraId="6DEC4EA2" w14:textId="694DDFBA" w:rsidR="00134802" w:rsidRPr="009A0A75" w:rsidRDefault="00BC433C" w:rsidP="00BC433C">
            <w:pPr>
              <w:pStyle w:val="Bezproreda"/>
              <w:numPr>
                <w:ilvl w:val="1"/>
                <w:numId w:val="33"/>
              </w:numPr>
              <w:jc w:val="both"/>
              <w:rPr>
                <w:rFonts w:ascii="Arial" w:hAnsi="Arial" w:cs="Arial"/>
                <w:lang w:val="sr-Cyrl-BA"/>
              </w:rPr>
            </w:pPr>
            <w:r w:rsidRPr="009A0A75">
              <w:rPr>
                <w:rFonts w:ascii="Arial" w:hAnsi="Arial" w:cs="Arial"/>
                <w:lang w:val="sr-Cyrl-BA"/>
              </w:rPr>
              <w:t xml:space="preserve">за </w:t>
            </w:r>
            <w:r w:rsidR="00134802" w:rsidRPr="009A0A75">
              <w:rPr>
                <w:rFonts w:ascii="Arial" w:hAnsi="Arial" w:cs="Arial"/>
                <w:lang w:val="sr-Cyrl-BA"/>
              </w:rPr>
              <w:t>измјену Правилника о улагањима</w:t>
            </w:r>
            <w:r w:rsidRPr="009A0A75">
              <w:rPr>
                <w:rFonts w:ascii="Arial" w:hAnsi="Arial" w:cs="Arial"/>
                <w:lang w:val="sr-Cyrl-BA"/>
              </w:rPr>
              <w:t>, те</w:t>
            </w:r>
          </w:p>
          <w:p w14:paraId="1D91A081" w14:textId="05394915" w:rsidR="00134802" w:rsidRPr="009A0A75" w:rsidRDefault="00134802" w:rsidP="00BC433C">
            <w:pPr>
              <w:pStyle w:val="Bezproreda"/>
              <w:numPr>
                <w:ilvl w:val="1"/>
                <w:numId w:val="33"/>
              </w:numPr>
              <w:jc w:val="both"/>
              <w:rPr>
                <w:rFonts w:ascii="Arial" w:hAnsi="Arial" w:cs="Arial"/>
                <w:lang w:val="sr-Cyrl-BA"/>
              </w:rPr>
            </w:pPr>
            <w:r w:rsidRPr="009A0A75">
              <w:rPr>
                <w:rFonts w:ascii="Arial" w:hAnsi="Arial" w:cs="Arial"/>
                <w:lang w:val="sr-Cyrl-BA"/>
              </w:rPr>
              <w:t>могућност провођења електронске аукције у поступку јавних набавки</w:t>
            </w:r>
            <w:r w:rsidR="00BC433C" w:rsidRPr="009A0A75">
              <w:rPr>
                <w:rFonts w:ascii="Arial" w:hAnsi="Arial" w:cs="Arial"/>
                <w:lang w:val="sr-Cyrl-BA"/>
              </w:rPr>
              <w:t>.</w:t>
            </w:r>
          </w:p>
          <w:p w14:paraId="523819B5" w14:textId="29DC586E"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Сарадња са Удружењем друштава за осигурање Федерације БиХ, организација два састанка на тему стања на тржишту у оба ентитета, усаглашавање регулативе у међуентитетском пословању, усаглашавањ</w:t>
            </w:r>
            <w:r w:rsidR="00BC433C" w:rsidRPr="009A0A75">
              <w:rPr>
                <w:rFonts w:ascii="Arial" w:hAnsi="Arial" w:cs="Arial"/>
                <w:lang w:val="sr-Cyrl-BA"/>
              </w:rPr>
              <w:t>е</w:t>
            </w:r>
            <w:r w:rsidRPr="009A0A75">
              <w:rPr>
                <w:rFonts w:ascii="Arial" w:hAnsi="Arial" w:cs="Arial"/>
                <w:lang w:val="sr-Cyrl-BA"/>
              </w:rPr>
              <w:t xml:space="preserve"> ставова везано за процес либерализације цијена обавезног осигурања.</w:t>
            </w:r>
          </w:p>
          <w:p w14:paraId="55D56C49" w14:textId="455DE4F8" w:rsidR="00134802" w:rsidRPr="009A0A75" w:rsidRDefault="00134802" w:rsidP="00134802">
            <w:pPr>
              <w:pStyle w:val="Bezproreda"/>
              <w:numPr>
                <w:ilvl w:val="0"/>
                <w:numId w:val="22"/>
              </w:numPr>
              <w:jc w:val="both"/>
              <w:rPr>
                <w:rFonts w:ascii="Arial" w:hAnsi="Arial" w:cs="Arial"/>
                <w:lang w:val="sr-Cyrl-BA"/>
              </w:rPr>
            </w:pPr>
            <w:r w:rsidRPr="009A0A75">
              <w:rPr>
                <w:rFonts w:ascii="Arial" w:hAnsi="Arial" w:cs="Arial"/>
                <w:lang w:val="sr-Cyrl-BA"/>
              </w:rPr>
              <w:t>Сарадња са Удружењем осигуравача Србије око имплементације информационог система из Србије у Републици Српској</w:t>
            </w:r>
          </w:p>
          <w:p w14:paraId="19CDDA5E" w14:textId="01B56B4C" w:rsidR="00FA0E89" w:rsidRPr="009A0A75" w:rsidRDefault="00001AEE" w:rsidP="00BC433C">
            <w:pPr>
              <w:pStyle w:val="Bezproreda"/>
              <w:numPr>
                <w:ilvl w:val="0"/>
                <w:numId w:val="22"/>
              </w:numPr>
              <w:jc w:val="both"/>
              <w:rPr>
                <w:rFonts w:ascii="Arial" w:hAnsi="Arial" w:cs="Arial"/>
                <w:lang w:val="sr-Cyrl-BA"/>
              </w:rPr>
            </w:pPr>
            <w:r w:rsidRPr="009A0A75">
              <w:rPr>
                <w:rFonts w:ascii="Arial" w:eastAsiaTheme="minorHAnsi" w:hAnsi="Arial" w:cs="Arial"/>
                <w:lang w:val="sr-Cyrl-BA"/>
              </w:rPr>
              <w:t>Представници Удружења учествовали су на Данима осигурања у Србији.</w:t>
            </w:r>
          </w:p>
        </w:tc>
      </w:tr>
    </w:tbl>
    <w:p w14:paraId="3140334B" w14:textId="77777777" w:rsidR="00001AEE" w:rsidRPr="009A0A75" w:rsidRDefault="00001AEE" w:rsidP="0006566D">
      <w:pPr>
        <w:ind w:firstLine="720"/>
        <w:jc w:val="both"/>
        <w:rPr>
          <w:sz w:val="22"/>
          <w:szCs w:val="22"/>
          <w:lang w:val="sr-Latn-BA"/>
        </w:rPr>
      </w:pPr>
    </w:p>
    <w:p w14:paraId="6BCD0789" w14:textId="77777777" w:rsidR="000F5A2D" w:rsidRPr="009A0A75" w:rsidRDefault="000F5A2D" w:rsidP="0006566D">
      <w:pPr>
        <w:ind w:firstLine="720"/>
        <w:jc w:val="both"/>
        <w:rPr>
          <w:sz w:val="22"/>
          <w:szCs w:val="22"/>
          <w:lang w:val="sr-Latn-BA"/>
        </w:rPr>
      </w:pPr>
    </w:p>
    <w:p w14:paraId="33A710CD" w14:textId="77777777" w:rsidR="000F5A2D" w:rsidRPr="009A0A75" w:rsidRDefault="000F5A2D" w:rsidP="0006566D">
      <w:pPr>
        <w:ind w:firstLine="720"/>
        <w:jc w:val="both"/>
        <w:rPr>
          <w:sz w:val="22"/>
          <w:szCs w:val="22"/>
          <w:lang w:val="sr-Latn-BA"/>
        </w:rPr>
      </w:pPr>
    </w:p>
    <w:p w14:paraId="02251FC1" w14:textId="77777777" w:rsidR="00001AEE" w:rsidRPr="009A0A75" w:rsidRDefault="00001AEE" w:rsidP="0006566D">
      <w:pPr>
        <w:ind w:firstLine="720"/>
        <w:jc w:val="both"/>
        <w:rPr>
          <w:sz w:val="22"/>
          <w:szCs w:val="22"/>
          <w:lang w:val="sr-Cyrl-BA"/>
        </w:rPr>
      </w:pPr>
    </w:p>
    <w:p w14:paraId="27E1ECB9" w14:textId="77777777" w:rsidR="00BC433C" w:rsidRPr="009A0A75" w:rsidRDefault="00BC433C" w:rsidP="0006566D">
      <w:pPr>
        <w:ind w:firstLine="720"/>
        <w:jc w:val="both"/>
        <w:rPr>
          <w:sz w:val="22"/>
          <w:szCs w:val="22"/>
          <w:lang w:val="sr-Cyrl-BA"/>
        </w:rPr>
      </w:pPr>
    </w:p>
    <w:p w14:paraId="2B3C5008" w14:textId="77777777" w:rsidR="000F5A2D" w:rsidRPr="009A0A75" w:rsidRDefault="000F5A2D" w:rsidP="0006566D">
      <w:pPr>
        <w:ind w:firstLine="720"/>
        <w:jc w:val="both"/>
        <w:rPr>
          <w:sz w:val="22"/>
          <w:szCs w:val="22"/>
          <w:lang w:val="sr-Latn-BA"/>
        </w:rPr>
      </w:pPr>
    </w:p>
    <w:p w14:paraId="58E17BF9" w14:textId="77777777" w:rsidR="000F5A2D" w:rsidRPr="009A0A75" w:rsidRDefault="000F5A2D" w:rsidP="0006566D">
      <w:pPr>
        <w:ind w:firstLine="720"/>
        <w:jc w:val="both"/>
        <w:rPr>
          <w:sz w:val="22"/>
          <w:szCs w:val="22"/>
          <w:lang w:val="sr-Cyrl-BA"/>
        </w:rPr>
      </w:pPr>
    </w:p>
    <w:p w14:paraId="0646A51D" w14:textId="77777777" w:rsidR="00472E47" w:rsidRPr="009A0A75" w:rsidRDefault="00472E47" w:rsidP="0006566D">
      <w:pPr>
        <w:ind w:firstLine="720"/>
        <w:jc w:val="both"/>
        <w:rPr>
          <w:sz w:val="22"/>
          <w:szCs w:val="22"/>
          <w:lang w:val="sr-Cyrl-BA"/>
        </w:rPr>
      </w:pPr>
    </w:p>
    <w:tbl>
      <w:tblPr>
        <w:tblStyle w:val="TableGrid"/>
        <w:tblW w:w="15168" w:type="dxa"/>
        <w:tblInd w:w="-318" w:type="dxa"/>
        <w:tblLayout w:type="fixed"/>
        <w:tblLook w:val="04A0" w:firstRow="1" w:lastRow="0" w:firstColumn="1" w:lastColumn="0" w:noHBand="0" w:noVBand="1"/>
      </w:tblPr>
      <w:tblGrid>
        <w:gridCol w:w="1844"/>
        <w:gridCol w:w="13324"/>
      </w:tblGrid>
      <w:tr w:rsidR="009A0A75" w:rsidRPr="009A0A75" w14:paraId="7DFE6630" w14:textId="77777777" w:rsidTr="007E15FD">
        <w:tc>
          <w:tcPr>
            <w:tcW w:w="1844" w:type="dxa"/>
          </w:tcPr>
          <w:p w14:paraId="20381435" w14:textId="77777777" w:rsidR="00001AEE" w:rsidRPr="009A0A75" w:rsidRDefault="00001AEE" w:rsidP="007E15FD">
            <w:pPr>
              <w:rPr>
                <w:b/>
                <w:i/>
                <w:sz w:val="22"/>
                <w:szCs w:val="22"/>
                <w:u w:val="single"/>
                <w:lang w:val="sr-Cyrl-BA"/>
              </w:rPr>
            </w:pPr>
          </w:p>
          <w:p w14:paraId="226C0162" w14:textId="77777777" w:rsidR="00001AEE" w:rsidRPr="009A0A75" w:rsidRDefault="00001AEE" w:rsidP="007E15FD">
            <w:pPr>
              <w:rPr>
                <w:b/>
                <w:i/>
                <w:sz w:val="22"/>
                <w:szCs w:val="22"/>
                <w:u w:val="single"/>
                <w:lang w:val="sr-Cyrl-BA"/>
              </w:rPr>
            </w:pPr>
          </w:p>
          <w:p w14:paraId="247DD50F" w14:textId="77777777" w:rsidR="00001AEE" w:rsidRPr="009A0A75" w:rsidRDefault="00001AEE" w:rsidP="007E15FD">
            <w:pPr>
              <w:rPr>
                <w:b/>
                <w:i/>
                <w:sz w:val="22"/>
                <w:szCs w:val="22"/>
                <w:u w:val="single"/>
                <w:lang w:val="sr-Cyrl-BA"/>
              </w:rPr>
            </w:pPr>
          </w:p>
          <w:p w14:paraId="0A636CBB" w14:textId="77777777" w:rsidR="00001AEE" w:rsidRPr="009A0A75" w:rsidRDefault="00001AEE" w:rsidP="007E15FD">
            <w:pPr>
              <w:rPr>
                <w:b/>
                <w:i/>
                <w:sz w:val="22"/>
                <w:szCs w:val="22"/>
                <w:u w:val="single"/>
                <w:lang w:val="sr-Cyrl-BA"/>
              </w:rPr>
            </w:pPr>
          </w:p>
          <w:p w14:paraId="53C0C865" w14:textId="77777777" w:rsidR="00001AEE" w:rsidRPr="009A0A75" w:rsidRDefault="00001AEE" w:rsidP="007E15FD">
            <w:pPr>
              <w:rPr>
                <w:b/>
                <w:i/>
                <w:sz w:val="22"/>
                <w:szCs w:val="22"/>
                <w:u w:val="single"/>
                <w:lang w:val="sr-Cyrl-BA"/>
              </w:rPr>
            </w:pPr>
          </w:p>
          <w:p w14:paraId="25D4A3A2" w14:textId="77777777" w:rsidR="00001AEE" w:rsidRPr="009A0A75" w:rsidRDefault="00001AEE" w:rsidP="007E15FD">
            <w:pPr>
              <w:spacing w:line="360" w:lineRule="auto"/>
              <w:rPr>
                <w:b/>
                <w:i/>
                <w:sz w:val="22"/>
                <w:szCs w:val="22"/>
                <w:u w:val="single"/>
                <w:lang w:val="sr-Cyrl-BA"/>
              </w:rPr>
            </w:pPr>
          </w:p>
          <w:p w14:paraId="069AA1F0" w14:textId="77777777" w:rsidR="00506ED4" w:rsidRPr="009A0A75" w:rsidRDefault="00506ED4" w:rsidP="007E15FD">
            <w:pPr>
              <w:spacing w:line="360" w:lineRule="auto"/>
              <w:rPr>
                <w:b/>
                <w:i/>
                <w:sz w:val="22"/>
                <w:szCs w:val="22"/>
                <w:u w:val="single"/>
                <w:lang w:val="sr-Cyrl-BA"/>
              </w:rPr>
            </w:pPr>
          </w:p>
          <w:p w14:paraId="75433034" w14:textId="77777777" w:rsidR="00506ED4" w:rsidRPr="009A0A75" w:rsidRDefault="00506ED4" w:rsidP="007E15FD">
            <w:pPr>
              <w:spacing w:line="360" w:lineRule="auto"/>
              <w:rPr>
                <w:b/>
                <w:i/>
                <w:sz w:val="22"/>
                <w:szCs w:val="22"/>
                <w:u w:val="single"/>
                <w:lang w:val="sr-Cyrl-BA"/>
              </w:rPr>
            </w:pPr>
          </w:p>
          <w:p w14:paraId="699648A1" w14:textId="77777777" w:rsidR="00001AEE" w:rsidRPr="009A0A75" w:rsidRDefault="00001AEE" w:rsidP="007E15FD">
            <w:pPr>
              <w:spacing w:line="360" w:lineRule="auto"/>
              <w:rPr>
                <w:b/>
                <w:i/>
                <w:sz w:val="22"/>
                <w:szCs w:val="22"/>
                <w:u w:val="single"/>
                <w:lang w:val="sr-Cyrl-BA"/>
              </w:rPr>
            </w:pPr>
          </w:p>
          <w:p w14:paraId="456D2CF8" w14:textId="77777777" w:rsidR="00001AEE" w:rsidRPr="009A0A75" w:rsidRDefault="00001AEE" w:rsidP="007E15FD">
            <w:pPr>
              <w:spacing w:line="360" w:lineRule="auto"/>
              <w:rPr>
                <w:b/>
                <w:i/>
                <w:sz w:val="19"/>
                <w:szCs w:val="19"/>
                <w:u w:val="single"/>
                <w:lang w:val="sr-Cyrl-BA"/>
              </w:rPr>
            </w:pPr>
            <w:r w:rsidRPr="009A0A75">
              <w:rPr>
                <w:b/>
                <w:i/>
                <w:sz w:val="19"/>
                <w:szCs w:val="19"/>
                <w:u w:val="single"/>
                <w:lang w:val="sr-Cyrl-BA"/>
              </w:rPr>
              <w:t>Удружење за информационо-комуникационе технологије</w:t>
            </w:r>
          </w:p>
          <w:p w14:paraId="0862EFD4" w14:textId="77777777" w:rsidR="00001AEE" w:rsidRPr="009A0A75" w:rsidRDefault="00001AEE" w:rsidP="007E15FD">
            <w:pPr>
              <w:widowControl w:val="0"/>
              <w:autoSpaceDE w:val="0"/>
              <w:autoSpaceDN w:val="0"/>
              <w:ind w:right="22"/>
              <w:rPr>
                <w:b/>
                <w:i/>
                <w:sz w:val="22"/>
                <w:szCs w:val="22"/>
                <w:u w:val="single"/>
                <w:lang w:val="sr-Cyrl-BA"/>
              </w:rPr>
            </w:pPr>
          </w:p>
        </w:tc>
        <w:tc>
          <w:tcPr>
            <w:tcW w:w="13324" w:type="dxa"/>
          </w:tcPr>
          <w:p w14:paraId="1471F032" w14:textId="77777777" w:rsidR="000C3623" w:rsidRPr="009A0A75" w:rsidRDefault="000C3623" w:rsidP="000C3623">
            <w:pPr>
              <w:numPr>
                <w:ilvl w:val="0"/>
                <w:numId w:val="36"/>
              </w:numPr>
              <w:jc w:val="both"/>
              <w:rPr>
                <w:sz w:val="22"/>
                <w:szCs w:val="22"/>
                <w:lang w:val="sr-Cyrl-CS"/>
              </w:rPr>
            </w:pPr>
            <w:r w:rsidRPr="009A0A75">
              <w:rPr>
                <w:sz w:val="22"/>
                <w:szCs w:val="22"/>
                <w:lang w:val="sr-Cyrl-CS"/>
              </w:rPr>
              <w:t>Сједнице Извршног одбора Удружења са тематским садржајима и презентовањем актуелног стања у области ИКТ сигурности</w:t>
            </w:r>
            <w:r w:rsidRPr="009A0A75">
              <w:rPr>
                <w:sz w:val="22"/>
                <w:szCs w:val="22"/>
                <w:lang w:val="sr-Latn-BA"/>
              </w:rPr>
              <w:t xml:space="preserve">, </w:t>
            </w:r>
            <w:r w:rsidRPr="009A0A75">
              <w:rPr>
                <w:sz w:val="22"/>
                <w:szCs w:val="22"/>
                <w:lang w:val="sr-Cyrl-BA"/>
              </w:rPr>
              <w:t>одржане су двије радионице у сарадњи са ИКТ компанијама и другим секторима привреде</w:t>
            </w:r>
            <w:r w:rsidRPr="009A0A75">
              <w:rPr>
                <w:sz w:val="22"/>
                <w:szCs w:val="22"/>
                <w:lang w:val="sr-Cyrl-CS"/>
              </w:rPr>
              <w:t>.</w:t>
            </w:r>
            <w:r w:rsidRPr="009A0A75">
              <w:rPr>
                <w:rStyle w:val="FootnoteReference"/>
                <w:sz w:val="22"/>
                <w:szCs w:val="22"/>
                <w:vertAlign w:val="superscript"/>
                <w:lang w:val="sr-Cyrl-CS"/>
              </w:rPr>
              <w:footnoteReference w:id="26"/>
            </w:r>
          </w:p>
          <w:p w14:paraId="721861A3" w14:textId="77777777" w:rsidR="000C3623" w:rsidRPr="009A0A75" w:rsidRDefault="000C3623" w:rsidP="000C3623">
            <w:pPr>
              <w:numPr>
                <w:ilvl w:val="0"/>
                <w:numId w:val="36"/>
              </w:numPr>
              <w:jc w:val="both"/>
              <w:rPr>
                <w:sz w:val="22"/>
                <w:szCs w:val="22"/>
                <w:lang w:val="sr-Cyrl-BA"/>
              </w:rPr>
            </w:pPr>
            <w:r w:rsidRPr="009A0A75">
              <w:rPr>
                <w:sz w:val="22"/>
                <w:szCs w:val="22"/>
                <w:lang w:val="sr-Cyrl-BA"/>
              </w:rPr>
              <w:t>Одржана је Скупштина Удружења за ИКТ са активним учешћем привредних друштава, превенствено због актуелности процеса дигитализације.</w:t>
            </w:r>
          </w:p>
          <w:p w14:paraId="2C66A240" w14:textId="77777777" w:rsidR="000C3623" w:rsidRPr="009A0A75" w:rsidRDefault="000C3623" w:rsidP="000C3623">
            <w:pPr>
              <w:numPr>
                <w:ilvl w:val="0"/>
                <w:numId w:val="36"/>
              </w:numPr>
              <w:jc w:val="both"/>
              <w:rPr>
                <w:sz w:val="22"/>
                <w:szCs w:val="22"/>
                <w:lang w:val="sr-Cyrl-CS"/>
              </w:rPr>
            </w:pPr>
            <w:r w:rsidRPr="009A0A75">
              <w:rPr>
                <w:sz w:val="22"/>
                <w:szCs w:val="22"/>
                <w:lang w:val="sr-Cyrl-CS"/>
              </w:rPr>
              <w:t xml:space="preserve">Рад на Стратегији развоја ИКТ сектора Републике Српске за формирање радних тијела и/или одјељења која би, заједно са представницима Удружења, радила на побољшању пословања привредних друштава овог сектора. </w:t>
            </w:r>
          </w:p>
          <w:p w14:paraId="786B4AC9" w14:textId="77777777" w:rsidR="000C3623" w:rsidRPr="009A0A75" w:rsidRDefault="000C3623" w:rsidP="000C3623">
            <w:pPr>
              <w:pStyle w:val="Bezproreda"/>
              <w:numPr>
                <w:ilvl w:val="0"/>
                <w:numId w:val="36"/>
              </w:numPr>
              <w:jc w:val="both"/>
              <w:rPr>
                <w:rFonts w:ascii="Arial" w:hAnsi="Arial" w:cs="Arial"/>
                <w:lang w:val="sr-Cyrl-CS"/>
              </w:rPr>
            </w:pPr>
            <w:r w:rsidRPr="009A0A75">
              <w:rPr>
                <w:rFonts w:ascii="Arial" w:hAnsi="Arial" w:cs="Arial"/>
                <w:lang w:val="sr-Cyrl-CS"/>
              </w:rPr>
              <w:t xml:space="preserve">Активности на </w:t>
            </w:r>
            <w:r w:rsidRPr="009A0A75">
              <w:rPr>
                <w:rFonts w:ascii="Arial" w:hAnsi="Arial" w:cs="Arial"/>
                <w:lang w:val="sr-Cyrl-BA"/>
              </w:rPr>
              <w:t xml:space="preserve">реализацији планова дуалног образовања уз наглашавање потребе овог облика и у високом образовању што је раније утврђено новим законским измјенама. Повећање обима стручне праксе у ИКТ компанијама. </w:t>
            </w:r>
            <w:r w:rsidRPr="009A0A75">
              <w:rPr>
                <w:rFonts w:ascii="Arial" w:hAnsi="Arial" w:cs="Arial"/>
                <w:lang w:val="sr-Cyrl-CS"/>
              </w:rPr>
              <w:t>Удружење је инсистирало на промјени образовних програма у средњим школама и факултетима са циљем добијања жељених профила радника у ИКТ индустрији уз појачану стручну праксу</w:t>
            </w:r>
            <w:r w:rsidRPr="009A0A75">
              <w:rPr>
                <w:rFonts w:ascii="Arial" w:hAnsi="Arial" w:cs="Arial"/>
                <w:lang w:val="sr-Latn-BA"/>
              </w:rPr>
              <w:t>.</w:t>
            </w:r>
            <w:r w:rsidRPr="009A0A75">
              <w:rPr>
                <w:rStyle w:val="FootnoteReference"/>
                <w:rFonts w:ascii="Arial" w:hAnsi="Arial" w:cs="Arial"/>
                <w:vertAlign w:val="superscript"/>
                <w:lang w:val="sr-Cyrl-CS"/>
              </w:rPr>
              <w:footnoteReference w:id="27"/>
            </w:r>
          </w:p>
          <w:p w14:paraId="4721038B" w14:textId="77777777" w:rsidR="000C3623" w:rsidRPr="009A0A75" w:rsidRDefault="000C3623" w:rsidP="000C3623">
            <w:pPr>
              <w:numPr>
                <w:ilvl w:val="0"/>
                <w:numId w:val="36"/>
              </w:numPr>
              <w:jc w:val="both"/>
              <w:rPr>
                <w:sz w:val="22"/>
                <w:szCs w:val="22"/>
                <w:lang w:val="sr-Cyrl-CS"/>
              </w:rPr>
            </w:pPr>
            <w:r w:rsidRPr="009A0A75">
              <w:rPr>
                <w:sz w:val="22"/>
                <w:szCs w:val="22"/>
                <w:lang w:val="sr-Cyrl-CS"/>
              </w:rPr>
              <w:t>Свакодневно</w:t>
            </w:r>
            <w:r w:rsidRPr="009A0A75">
              <w:rPr>
                <w:sz w:val="22"/>
                <w:szCs w:val="22"/>
                <w:lang w:val="sr-Cyrl-BA"/>
              </w:rPr>
              <w:t xml:space="preserve"> ажурирање садржаја </w:t>
            </w:r>
            <w:r w:rsidRPr="009A0A75">
              <w:rPr>
                <w:sz w:val="22"/>
                <w:szCs w:val="22"/>
                <w:lang w:val="sr-Latn-BA"/>
              </w:rPr>
              <w:t xml:space="preserve">Facebook </w:t>
            </w:r>
            <w:r w:rsidRPr="009A0A75">
              <w:rPr>
                <w:sz w:val="22"/>
                <w:szCs w:val="22"/>
                <w:lang w:val="sr-Cyrl-BA"/>
              </w:rPr>
              <w:t xml:space="preserve">групе </w:t>
            </w:r>
            <w:r w:rsidRPr="009A0A75">
              <w:rPr>
                <w:sz w:val="22"/>
                <w:szCs w:val="22"/>
                <w:lang w:val="sr-Latn-BA"/>
              </w:rPr>
              <w:t xml:space="preserve">WEB – We Enforce Business </w:t>
            </w:r>
            <w:r w:rsidRPr="009A0A75">
              <w:rPr>
                <w:sz w:val="22"/>
                <w:szCs w:val="22"/>
                <w:lang w:val="sr-Cyrl-BA"/>
              </w:rPr>
              <w:t>и остале активности</w:t>
            </w:r>
            <w:r w:rsidRPr="009A0A75">
              <w:rPr>
                <w:sz w:val="22"/>
                <w:szCs w:val="22"/>
                <w:lang w:val="sr-Cyrl-CS"/>
              </w:rPr>
              <w:t xml:space="preserve"> усмјерене ка повезивању са друштвима из области ИКТ, а на тај начин и прикупљање повратних информација.</w:t>
            </w:r>
          </w:p>
          <w:p w14:paraId="5891D585" w14:textId="77777777" w:rsidR="000C3623" w:rsidRPr="009A0A75" w:rsidRDefault="000C3623" w:rsidP="000C3623">
            <w:pPr>
              <w:numPr>
                <w:ilvl w:val="0"/>
                <w:numId w:val="36"/>
              </w:numPr>
              <w:jc w:val="both"/>
              <w:rPr>
                <w:sz w:val="22"/>
                <w:szCs w:val="22"/>
                <w:lang w:val="sr-Cyrl-CS"/>
              </w:rPr>
            </w:pPr>
            <w:r w:rsidRPr="009A0A75">
              <w:rPr>
                <w:sz w:val="22"/>
                <w:szCs w:val="22"/>
                <w:lang w:val="sr-Cyrl-BA"/>
              </w:rPr>
              <w:t>Праћење актуелних онлајн догађаја, јавних расправа и семинара и укључиване чланица у рад истих</w:t>
            </w:r>
            <w:r w:rsidRPr="009A0A75">
              <w:rPr>
                <w:sz w:val="22"/>
                <w:szCs w:val="22"/>
                <w:lang w:val="sr-Latn-BA"/>
              </w:rPr>
              <w:t>.</w:t>
            </w:r>
          </w:p>
          <w:p w14:paraId="6DB929FA" w14:textId="77777777" w:rsidR="000C3623" w:rsidRPr="009A0A75" w:rsidRDefault="000C3623" w:rsidP="000C3623">
            <w:pPr>
              <w:numPr>
                <w:ilvl w:val="0"/>
                <w:numId w:val="36"/>
              </w:numPr>
              <w:jc w:val="both"/>
              <w:rPr>
                <w:sz w:val="22"/>
                <w:szCs w:val="22"/>
                <w:lang w:val="sr-Cyrl-CS"/>
              </w:rPr>
            </w:pPr>
            <w:r w:rsidRPr="009A0A75">
              <w:rPr>
                <w:sz w:val="22"/>
                <w:szCs w:val="22"/>
                <w:lang w:val="sr-Cyrl-BA"/>
              </w:rPr>
              <w:t xml:space="preserve">Сарадања у оквиру </w:t>
            </w:r>
            <w:r w:rsidRPr="009A0A75">
              <w:rPr>
                <w:sz w:val="22"/>
                <w:szCs w:val="22"/>
                <w:lang w:val="sr-Latn-BA"/>
              </w:rPr>
              <w:t xml:space="preserve">FINNO </w:t>
            </w:r>
            <w:r w:rsidRPr="009A0A75">
              <w:rPr>
                <w:sz w:val="22"/>
                <w:szCs w:val="22"/>
                <w:lang w:val="sr-Cyrl-BA"/>
              </w:rPr>
              <w:t xml:space="preserve">платформе и ЕЕН мреже </w:t>
            </w:r>
          </w:p>
          <w:p w14:paraId="738C53C7" w14:textId="77777777" w:rsidR="000C3623" w:rsidRPr="009A0A75" w:rsidRDefault="000C3623" w:rsidP="000C3623">
            <w:pPr>
              <w:pStyle w:val="ListParagraph"/>
              <w:numPr>
                <w:ilvl w:val="0"/>
                <w:numId w:val="36"/>
              </w:numPr>
              <w:jc w:val="both"/>
              <w:rPr>
                <w:rFonts w:ascii="Arial" w:hAnsi="Arial" w:cs="Arial"/>
                <w:sz w:val="22"/>
                <w:szCs w:val="22"/>
                <w:lang w:val="sr-Cyrl-CS"/>
              </w:rPr>
            </w:pPr>
            <w:r w:rsidRPr="009A0A75">
              <w:rPr>
                <w:rFonts w:ascii="Arial" w:hAnsi="Arial" w:cs="Arial"/>
                <w:sz w:val="22"/>
                <w:szCs w:val="22"/>
                <w:lang w:val="sr-Cyrl-BA"/>
              </w:rPr>
              <w:t xml:space="preserve">Остварена је потпунија сарадња и учешће у раду </w:t>
            </w:r>
            <w:r w:rsidRPr="009A0A75">
              <w:rPr>
                <w:rFonts w:ascii="Arial" w:hAnsi="Arial" w:cs="Arial"/>
                <w:sz w:val="22"/>
                <w:szCs w:val="22"/>
                <w:lang w:val="sr-Cyrl-CS"/>
              </w:rPr>
              <w:t xml:space="preserve">Одбора за ИКТ у </w:t>
            </w:r>
            <w:r w:rsidRPr="009A0A75">
              <w:rPr>
                <w:rFonts w:ascii="Arial" w:hAnsi="Arial" w:cs="Arial"/>
                <w:sz w:val="22"/>
                <w:szCs w:val="22"/>
                <w:lang w:val="sr-Cyrl-BA"/>
              </w:rPr>
              <w:t>СТК БиХ и у наредном периоду ове активности континуирано наставити и проводити</w:t>
            </w:r>
            <w:r w:rsidRPr="009A0A75">
              <w:rPr>
                <w:rFonts w:ascii="Arial" w:hAnsi="Arial" w:cs="Arial"/>
                <w:sz w:val="22"/>
                <w:szCs w:val="22"/>
                <w:lang w:val="sr-Cyrl-CS"/>
              </w:rPr>
              <w:t xml:space="preserve"> с обзиром да је синергијским приступом више институција сигурно могуће значајније утицати на стварање повољнијег пословног амбијента.  </w:t>
            </w:r>
          </w:p>
          <w:p w14:paraId="6976F226" w14:textId="77777777" w:rsidR="000C3623" w:rsidRPr="009A0A75" w:rsidRDefault="000C3623" w:rsidP="000C3623">
            <w:pPr>
              <w:pStyle w:val="ListParagraph"/>
              <w:numPr>
                <w:ilvl w:val="0"/>
                <w:numId w:val="36"/>
              </w:numPr>
              <w:jc w:val="both"/>
              <w:rPr>
                <w:rFonts w:ascii="Arial" w:hAnsi="Arial" w:cs="Arial"/>
                <w:sz w:val="22"/>
                <w:szCs w:val="22"/>
                <w:lang w:val="sr-Cyrl-CS"/>
              </w:rPr>
            </w:pPr>
            <w:r w:rsidRPr="009A0A75">
              <w:rPr>
                <w:rFonts w:ascii="Arial" w:hAnsi="Arial" w:cs="Arial"/>
                <w:sz w:val="22"/>
                <w:szCs w:val="22"/>
                <w:lang w:val="sr-Cyrl-CS"/>
              </w:rPr>
              <w:t xml:space="preserve">Испитана је заинтересованост ИКТ компанија за учешће на специјалистичким сајмовима и исти су уграђени у Календар сајмова ПКРС за 2024. годину. </w:t>
            </w:r>
          </w:p>
          <w:p w14:paraId="13349B8F" w14:textId="77777777" w:rsidR="000C3623" w:rsidRPr="009A0A75" w:rsidRDefault="000C3623" w:rsidP="000C3623">
            <w:pPr>
              <w:numPr>
                <w:ilvl w:val="0"/>
                <w:numId w:val="36"/>
              </w:numPr>
              <w:jc w:val="both"/>
              <w:rPr>
                <w:sz w:val="22"/>
                <w:szCs w:val="22"/>
                <w:lang w:val="sr-Cyrl-BA"/>
              </w:rPr>
            </w:pPr>
            <w:r w:rsidRPr="009A0A75">
              <w:rPr>
                <w:sz w:val="22"/>
                <w:szCs w:val="22"/>
                <w:lang w:val="sr-Cyrl-BA"/>
              </w:rPr>
              <w:t xml:space="preserve">Континуирана анализа услова пословања привредних друштава из ИКТ сектора, те предлагање конкретних мјера за побољшање истих. </w:t>
            </w:r>
          </w:p>
          <w:p w14:paraId="64408B2C" w14:textId="77777777" w:rsidR="000C3623" w:rsidRPr="009A0A75" w:rsidRDefault="000C3623" w:rsidP="000C3623">
            <w:pPr>
              <w:numPr>
                <w:ilvl w:val="0"/>
                <w:numId w:val="36"/>
              </w:numPr>
              <w:jc w:val="both"/>
              <w:rPr>
                <w:sz w:val="22"/>
                <w:szCs w:val="22"/>
                <w:lang w:val="sr-Cyrl-BA"/>
              </w:rPr>
            </w:pPr>
            <w:r w:rsidRPr="009A0A75">
              <w:rPr>
                <w:sz w:val="22"/>
                <w:szCs w:val="22"/>
                <w:lang w:val="sr-Cyrl-BA"/>
              </w:rPr>
              <w:t>Информисање представника новоформиране Агенције за ИКТ у Влади РС о раније упућиваним приједлозима и препорукама за даље системско и стратешко дјеловање у области дигитализације и стварања јавно-приватног партнерства.</w:t>
            </w:r>
            <w:r w:rsidRPr="009A0A75">
              <w:rPr>
                <w:rStyle w:val="FootnoteReference"/>
                <w:sz w:val="22"/>
                <w:szCs w:val="22"/>
                <w:vertAlign w:val="superscript"/>
                <w:lang w:val="sr-Cyrl-BA"/>
              </w:rPr>
              <w:footnoteReference w:id="28"/>
            </w:r>
            <w:r w:rsidRPr="009A0A75">
              <w:rPr>
                <w:sz w:val="22"/>
                <w:szCs w:val="22"/>
                <w:lang w:val="sr-Cyrl-BA"/>
              </w:rPr>
              <w:t xml:space="preserve"> </w:t>
            </w:r>
          </w:p>
          <w:p w14:paraId="1B28091A" w14:textId="44D1F95E" w:rsidR="000C3623" w:rsidRPr="009A0A75" w:rsidRDefault="000C3623" w:rsidP="000C3623">
            <w:pPr>
              <w:numPr>
                <w:ilvl w:val="0"/>
                <w:numId w:val="36"/>
              </w:numPr>
              <w:jc w:val="both"/>
              <w:rPr>
                <w:sz w:val="22"/>
                <w:szCs w:val="22"/>
                <w:lang w:val="sr-Cyrl-BA"/>
              </w:rPr>
            </w:pPr>
            <w:r w:rsidRPr="009A0A75">
              <w:rPr>
                <w:sz w:val="22"/>
                <w:szCs w:val="22"/>
                <w:lang w:val="sr-Cyrl-BA"/>
              </w:rPr>
              <w:t xml:space="preserve">Састанак са представницима компанија у Комори, те посјете привредним друштвима Антена Нет д.о.о., </w:t>
            </w:r>
            <w:r w:rsidRPr="009A0A75">
              <w:rPr>
                <w:sz w:val="22"/>
                <w:szCs w:val="22"/>
                <w:lang w:val="sr-Latn-BA"/>
              </w:rPr>
              <w:t xml:space="preserve">Antecna d.o.o., Codaxy </w:t>
            </w:r>
            <w:r w:rsidRPr="009A0A75">
              <w:rPr>
                <w:sz w:val="22"/>
                <w:szCs w:val="22"/>
                <w:lang w:val="sr-Cyrl-BA"/>
              </w:rPr>
              <w:t>д.о.о. и д</w:t>
            </w:r>
            <w:r w:rsidR="00F35359" w:rsidRPr="009A0A75">
              <w:rPr>
                <w:sz w:val="22"/>
                <w:szCs w:val="22"/>
                <w:lang w:val="sr-Cyrl-BA"/>
              </w:rPr>
              <w:t>ругима субјектима из ове област</w:t>
            </w:r>
            <w:r w:rsidRPr="009A0A75">
              <w:rPr>
                <w:sz w:val="22"/>
                <w:szCs w:val="22"/>
                <w:lang w:val="sr-Cyrl-BA"/>
              </w:rPr>
              <w:t>и, а са циљем давања консалтинга у вези са пословним процесима, презентацији производа, рјешења и услуга заинтересованим лицима и компанијама.</w:t>
            </w:r>
          </w:p>
          <w:p w14:paraId="6A72C74E" w14:textId="77777777" w:rsidR="00115BBE" w:rsidRPr="009A0A75" w:rsidRDefault="000C3623" w:rsidP="00115BBE">
            <w:pPr>
              <w:numPr>
                <w:ilvl w:val="0"/>
                <w:numId w:val="36"/>
              </w:numPr>
              <w:jc w:val="both"/>
              <w:rPr>
                <w:sz w:val="22"/>
                <w:szCs w:val="22"/>
                <w:lang w:val="sr-Cyrl-BA"/>
              </w:rPr>
            </w:pPr>
            <w:r w:rsidRPr="009A0A75">
              <w:rPr>
                <w:sz w:val="22"/>
                <w:szCs w:val="22"/>
                <w:lang w:val="sr-Cyrl-BA"/>
              </w:rPr>
              <w:lastRenderedPageBreak/>
              <w:t>Подршка организацији 25. Међународне изложбе идеја, иновација и стваралаштва Иност младих 2023</w:t>
            </w:r>
            <w:r w:rsidRPr="009A0A75">
              <w:rPr>
                <w:rStyle w:val="FootnoteReference"/>
                <w:sz w:val="22"/>
                <w:szCs w:val="22"/>
                <w:vertAlign w:val="superscript"/>
                <w:lang w:val="sr-Cyrl-BA"/>
              </w:rPr>
              <w:footnoteReference w:id="29"/>
            </w:r>
            <w:r w:rsidR="00115BBE" w:rsidRPr="009A0A75">
              <w:rPr>
                <w:sz w:val="22"/>
                <w:szCs w:val="22"/>
                <w:lang w:val="sr-Cyrl-BA"/>
              </w:rPr>
              <w:t xml:space="preserve"> </w:t>
            </w:r>
          </w:p>
          <w:p w14:paraId="5498BD11" w14:textId="5797BDA1" w:rsidR="00115BBE" w:rsidRPr="009A0A75" w:rsidRDefault="00115BBE" w:rsidP="00115BBE">
            <w:pPr>
              <w:numPr>
                <w:ilvl w:val="0"/>
                <w:numId w:val="36"/>
              </w:numPr>
              <w:jc w:val="both"/>
              <w:rPr>
                <w:sz w:val="22"/>
                <w:szCs w:val="22"/>
                <w:lang w:val="sr-Cyrl-BA"/>
              </w:rPr>
            </w:pPr>
            <w:r w:rsidRPr="009A0A75">
              <w:rPr>
                <w:sz w:val="22"/>
                <w:szCs w:val="22"/>
                <w:lang w:val="sr-Cyrl-BA"/>
              </w:rPr>
              <w:t xml:space="preserve">Подршка панел дискусији на 9. </w:t>
            </w:r>
            <w:r w:rsidRPr="009A0A75">
              <w:rPr>
                <w:sz w:val="22"/>
                <w:szCs w:val="22"/>
                <w:lang w:val="sr-Latn-BA"/>
              </w:rPr>
              <w:t>TECH Hosted Days</w:t>
            </w:r>
            <w:r w:rsidRPr="009A0A75">
              <w:rPr>
                <w:sz w:val="22"/>
                <w:szCs w:val="22"/>
                <w:lang w:val="sr-Cyrl-CS"/>
              </w:rPr>
              <w:t xml:space="preserve"> у </w:t>
            </w:r>
            <w:r w:rsidRPr="009A0A75">
              <w:rPr>
                <w:sz w:val="22"/>
                <w:szCs w:val="22"/>
                <w:lang w:val="sr-Cyrl-BA"/>
              </w:rPr>
              <w:t>Ланако д.о.о. на тему „Вјештачка интел</w:t>
            </w:r>
            <w:r w:rsidR="00F35359" w:rsidRPr="009A0A75">
              <w:rPr>
                <w:sz w:val="22"/>
                <w:szCs w:val="22"/>
                <w:lang w:val="sr-Latn-BA"/>
              </w:rPr>
              <w:t>7</w:t>
            </w:r>
            <w:r w:rsidRPr="009A0A75">
              <w:rPr>
                <w:sz w:val="22"/>
                <w:szCs w:val="22"/>
                <w:lang w:val="sr-Cyrl-BA"/>
              </w:rPr>
              <w:t>игенција“ и рад са ИКТ привредним друштвима у смислу препознавања потенцијала за поједине пројекте које Комора проводи директно или у сарадњи са партнерима.</w:t>
            </w:r>
          </w:p>
          <w:p w14:paraId="2098496B" w14:textId="77777777" w:rsidR="000C3623" w:rsidRPr="009A0A75" w:rsidRDefault="000C3623" w:rsidP="000C3623">
            <w:pPr>
              <w:numPr>
                <w:ilvl w:val="0"/>
                <w:numId w:val="36"/>
              </w:numPr>
              <w:jc w:val="both"/>
              <w:rPr>
                <w:sz w:val="22"/>
                <w:szCs w:val="22"/>
              </w:rPr>
            </w:pPr>
            <w:r w:rsidRPr="009A0A75">
              <w:rPr>
                <w:sz w:val="22"/>
                <w:szCs w:val="22"/>
              </w:rPr>
              <w:t xml:space="preserve">Промоција дигиталне платформе Привредне коморе Републике Српске InfоBiz - Плaтфoрмa која сaдржи нeoпхoднe сeрвисe и инфoрмaциje потребне зa пoслoвaњe приврeдних друштава, тј. податке о прoписимa oд знaчaja зa приврeду, приликaмa зa eдукaциje, могућностима дoбиjaња грaнтoвa, тe пoвeзивaњa сa пoтeнциjaлним пaртнeримa. </w:t>
            </w:r>
          </w:p>
          <w:p w14:paraId="0D456385" w14:textId="77777777" w:rsidR="000C3623" w:rsidRPr="009A0A75" w:rsidRDefault="000C3623" w:rsidP="000C3623">
            <w:pPr>
              <w:numPr>
                <w:ilvl w:val="0"/>
                <w:numId w:val="36"/>
              </w:numPr>
              <w:jc w:val="both"/>
              <w:rPr>
                <w:sz w:val="22"/>
                <w:szCs w:val="22"/>
                <w:lang w:val="sr-Cyrl-BA"/>
              </w:rPr>
            </w:pPr>
            <w:r w:rsidRPr="009A0A75">
              <w:rPr>
                <w:sz w:val="22"/>
                <w:szCs w:val="22"/>
                <w:lang w:val="sr-Cyrl-BA"/>
              </w:rPr>
              <w:t>Сарадња са високошколским установама, нпр. ЕТФ Бања Лука у смислу подстицаја научно-истраживачког рада и везе са привредним друштвима путем онлајн алата.</w:t>
            </w:r>
          </w:p>
          <w:p w14:paraId="3A07A109" w14:textId="77777777" w:rsidR="000C3623" w:rsidRPr="009A0A75" w:rsidRDefault="000C3623" w:rsidP="000C3623">
            <w:pPr>
              <w:numPr>
                <w:ilvl w:val="0"/>
                <w:numId w:val="36"/>
              </w:numPr>
              <w:jc w:val="both"/>
              <w:rPr>
                <w:sz w:val="22"/>
                <w:szCs w:val="22"/>
              </w:rPr>
            </w:pPr>
            <w:r w:rsidRPr="009A0A75">
              <w:rPr>
                <w:sz w:val="22"/>
                <w:szCs w:val="22"/>
                <w:lang w:val="sr-Cyrl-BA"/>
              </w:rPr>
              <w:t>Наставак активности око иницијативе за структурно моделирање опорезивања високих прихода у ИКТ индустрији усљед недостатка законских прописа, а са циљем задржавања стручних кадрова и исплате плата у регуларним оквирима.</w:t>
            </w:r>
          </w:p>
          <w:p w14:paraId="51B9A731" w14:textId="77777777" w:rsidR="000C3623" w:rsidRPr="009A0A75" w:rsidRDefault="000C3623" w:rsidP="000C3623">
            <w:pPr>
              <w:numPr>
                <w:ilvl w:val="0"/>
                <w:numId w:val="36"/>
              </w:numPr>
              <w:jc w:val="both"/>
              <w:rPr>
                <w:sz w:val="22"/>
                <w:szCs w:val="22"/>
              </w:rPr>
            </w:pPr>
            <w:r w:rsidRPr="009A0A75">
              <w:rPr>
                <w:sz w:val="22"/>
                <w:szCs w:val="22"/>
                <w:lang w:val="sr-Cyrl-BA"/>
              </w:rPr>
              <w:t xml:space="preserve">Пружање логистичке подршке реализацији пројеката </w:t>
            </w:r>
            <w:r w:rsidRPr="009A0A75">
              <w:rPr>
                <w:sz w:val="22"/>
                <w:szCs w:val="22"/>
                <w:lang w:val="sr-Latn-BA"/>
              </w:rPr>
              <w:t>CEI</w:t>
            </w:r>
            <w:r w:rsidRPr="009A0A75">
              <w:rPr>
                <w:sz w:val="22"/>
                <w:szCs w:val="22"/>
                <w:lang w:val="sr-Cyrl-BA"/>
              </w:rPr>
              <w:t>,</w:t>
            </w:r>
            <w:r w:rsidRPr="009A0A75">
              <w:rPr>
                <w:sz w:val="22"/>
                <w:szCs w:val="22"/>
                <w:lang w:val="sr-Latn-BA"/>
              </w:rPr>
              <w:t xml:space="preserve"> DigIT SME, GIZ „Дигитaлизaциja и инoвaциje у MСП У БИХ“; ChatBot, AgroLife</w:t>
            </w:r>
            <w:r w:rsidRPr="009A0A75">
              <w:rPr>
                <w:sz w:val="22"/>
                <w:szCs w:val="22"/>
                <w:lang w:val="sr-Cyrl-BA"/>
              </w:rPr>
              <w:t xml:space="preserve"> и други, те промоција рада Удружења, која је проширена и на професионалну друштвену мрежу </w:t>
            </w:r>
            <w:r w:rsidRPr="009A0A75">
              <w:rPr>
                <w:sz w:val="22"/>
                <w:szCs w:val="22"/>
                <w:lang w:val="sr-Latn-BA"/>
              </w:rPr>
              <w:t>Linkedln</w:t>
            </w:r>
            <w:r w:rsidRPr="009A0A75">
              <w:rPr>
                <w:sz w:val="22"/>
                <w:szCs w:val="22"/>
                <w:lang w:val="sr-Cyrl-BA"/>
              </w:rPr>
              <w:t>, а коју прати велики број појединаца и све ИКТ компаније.</w:t>
            </w:r>
            <w:r w:rsidRPr="009A0A75">
              <w:rPr>
                <w:sz w:val="22"/>
                <w:szCs w:val="22"/>
              </w:rPr>
              <w:t xml:space="preserve"> </w:t>
            </w:r>
          </w:p>
          <w:p w14:paraId="5A4FE33B" w14:textId="77777777" w:rsidR="000C3623" w:rsidRPr="009A0A75" w:rsidRDefault="000C3623" w:rsidP="000C3623">
            <w:pPr>
              <w:numPr>
                <w:ilvl w:val="0"/>
                <w:numId w:val="36"/>
              </w:numPr>
              <w:jc w:val="both"/>
              <w:rPr>
                <w:sz w:val="22"/>
                <w:szCs w:val="22"/>
                <w:lang w:val="sr-Latn-CS"/>
              </w:rPr>
            </w:pPr>
            <w:r w:rsidRPr="009A0A75">
              <w:rPr>
                <w:sz w:val="22"/>
                <w:szCs w:val="22"/>
                <w:lang w:val="sr-Cyrl-BA"/>
              </w:rPr>
              <w:t>Редовно информисање чланица о прописима</w:t>
            </w:r>
            <w:r w:rsidRPr="009A0A75">
              <w:rPr>
                <w:sz w:val="22"/>
                <w:szCs w:val="22"/>
                <w:lang w:val="sr-Latn-BA"/>
              </w:rPr>
              <w:t xml:space="preserve"> </w:t>
            </w:r>
            <w:r w:rsidRPr="009A0A75">
              <w:rPr>
                <w:sz w:val="22"/>
                <w:szCs w:val="22"/>
                <w:lang w:val="sr-Cyrl-BA"/>
              </w:rPr>
              <w:t>којима се мијењају пословни процеси или уређује пословање, те давање приједлога за израду ПЕР РС 2024-2026. година.</w:t>
            </w:r>
          </w:p>
          <w:p w14:paraId="67A9F3E4" w14:textId="6B474F57" w:rsidR="00001AEE" w:rsidRPr="009A0A75" w:rsidRDefault="000C3623" w:rsidP="000C3623">
            <w:pPr>
              <w:numPr>
                <w:ilvl w:val="0"/>
                <w:numId w:val="36"/>
              </w:numPr>
              <w:autoSpaceDE w:val="0"/>
              <w:autoSpaceDN w:val="0"/>
              <w:adjustRightInd w:val="0"/>
              <w:jc w:val="both"/>
              <w:rPr>
                <w:sz w:val="22"/>
                <w:szCs w:val="22"/>
                <w:lang w:val="sr-Cyrl-BA"/>
              </w:rPr>
            </w:pPr>
            <w:r w:rsidRPr="009A0A75">
              <w:rPr>
                <w:sz w:val="22"/>
                <w:szCs w:val="22"/>
              </w:rPr>
              <w:t>Учешће у раду ИКТ Асоцијације Спољнотрговинске коморе БиХ и редовно праћење ових активности.</w:t>
            </w:r>
          </w:p>
        </w:tc>
      </w:tr>
    </w:tbl>
    <w:p w14:paraId="60405CE1" w14:textId="2E05BC31" w:rsidR="00001AEE" w:rsidRPr="009A0A75" w:rsidRDefault="00001AEE" w:rsidP="0006566D">
      <w:pPr>
        <w:ind w:firstLine="720"/>
        <w:jc w:val="both"/>
        <w:rPr>
          <w:sz w:val="22"/>
          <w:szCs w:val="22"/>
          <w:lang w:val="sr-Cyrl-BA"/>
        </w:rPr>
      </w:pPr>
    </w:p>
    <w:sectPr w:rsidR="00001AEE" w:rsidRPr="009A0A75" w:rsidSect="00427FAB">
      <w:headerReference w:type="default" r:id="rId9"/>
      <w:footerReference w:type="even" r:id="rId10"/>
      <w:footerReference w:type="default" r:id="rId11"/>
      <w:headerReference w:type="first" r:id="rId12"/>
      <w:footerReference w:type="first" r:id="rId13"/>
      <w:type w:val="continuous"/>
      <w:pgSz w:w="16840" w:h="11907" w:orient="landscape" w:code="9"/>
      <w:pgMar w:top="1275" w:right="1134" w:bottom="1276" w:left="1134" w:header="578" w:footer="284" w:gutter="0"/>
      <w:pgBorders>
        <w:top w:val="double" w:sz="4" w:space="1" w:color="8080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870D" w14:textId="77777777" w:rsidR="00F457C7" w:rsidRDefault="00F457C7">
      <w:r>
        <w:separator/>
      </w:r>
    </w:p>
  </w:endnote>
  <w:endnote w:type="continuationSeparator" w:id="0">
    <w:p w14:paraId="07BC9488" w14:textId="77777777" w:rsidR="00F457C7" w:rsidRDefault="00F457C7">
      <w:r>
        <w:continuationSeparator/>
      </w:r>
    </w:p>
  </w:endnote>
  <w:endnote w:type="continuationNotice" w:id="1">
    <w:p w14:paraId="19B28E6E" w14:textId="77777777" w:rsidR="00F457C7" w:rsidRDefault="00F45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HelvPlai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fe L2">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0013" w14:textId="77777777" w:rsidR="00924D8A" w:rsidRDefault="00924D8A" w:rsidP="00713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24ADAC0" w14:textId="77777777" w:rsidR="00924D8A" w:rsidRDefault="00924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0BAB" w14:textId="5248A0E4" w:rsidR="00924D8A" w:rsidRPr="00A5320E" w:rsidRDefault="00924D8A" w:rsidP="00E46647">
    <w:pPr>
      <w:pStyle w:val="Footer"/>
      <w:framePr w:wrap="around" w:vAnchor="text" w:hAnchor="page" w:x="5862" w:y="238"/>
      <w:pBdr>
        <w:top w:val="none" w:sz="0" w:space="0" w:color="auto"/>
      </w:pBdr>
      <w:spacing w:before="0" w:line="240" w:lineRule="auto"/>
      <w:jc w:val="center"/>
      <w:rPr>
        <w:rStyle w:val="PageNumber"/>
        <w:color w:val="333333"/>
        <w:sz w:val="20"/>
        <w:lang w:val="sr-Latn-BA"/>
      </w:rPr>
    </w:pPr>
    <w:r w:rsidRPr="00A5320E">
      <w:rPr>
        <w:rStyle w:val="PageNumber"/>
        <w:color w:val="333333"/>
        <w:sz w:val="20"/>
        <w:lang w:val="sr-Latn-BA"/>
      </w:rPr>
      <w:fldChar w:fldCharType="begin"/>
    </w:r>
    <w:r w:rsidRPr="00A5320E">
      <w:rPr>
        <w:rStyle w:val="PageNumber"/>
        <w:color w:val="333333"/>
        <w:sz w:val="20"/>
        <w:lang w:val="sr-Latn-BA"/>
      </w:rPr>
      <w:instrText xml:space="preserve">PAGE  </w:instrText>
    </w:r>
    <w:r w:rsidRPr="00A5320E">
      <w:rPr>
        <w:rStyle w:val="PageNumber"/>
        <w:color w:val="333333"/>
        <w:sz w:val="20"/>
        <w:lang w:val="sr-Latn-BA"/>
      </w:rPr>
      <w:fldChar w:fldCharType="separate"/>
    </w:r>
    <w:r w:rsidR="005E4789">
      <w:rPr>
        <w:rStyle w:val="PageNumber"/>
        <w:noProof/>
        <w:color w:val="333333"/>
        <w:sz w:val="20"/>
        <w:lang w:val="sr-Latn-BA"/>
      </w:rPr>
      <w:t>19</w:t>
    </w:r>
    <w:r w:rsidRPr="00A5320E">
      <w:rPr>
        <w:rStyle w:val="PageNumber"/>
        <w:color w:val="333333"/>
        <w:sz w:val="20"/>
        <w:lang w:val="sr-Latn-BA"/>
      </w:rPr>
      <w:fldChar w:fldCharType="end"/>
    </w:r>
    <w:r w:rsidRPr="00A5320E">
      <w:rPr>
        <w:rStyle w:val="PageNumber"/>
        <w:color w:val="333333"/>
        <w:sz w:val="20"/>
        <w:lang w:val="sr-Latn-BA"/>
      </w:rPr>
      <w:t>/</w:t>
    </w:r>
    <w:r w:rsidRPr="00A5320E">
      <w:rPr>
        <w:rStyle w:val="PageNumber"/>
        <w:color w:val="333333"/>
        <w:sz w:val="20"/>
        <w:lang w:val="sr-Latn-BA"/>
      </w:rPr>
      <w:fldChar w:fldCharType="begin"/>
    </w:r>
    <w:r w:rsidRPr="00A5320E">
      <w:rPr>
        <w:rStyle w:val="PageNumber"/>
        <w:color w:val="333333"/>
        <w:sz w:val="20"/>
        <w:lang w:val="sr-Latn-BA"/>
      </w:rPr>
      <w:instrText xml:space="preserve"> NUMPAGES </w:instrText>
    </w:r>
    <w:r w:rsidRPr="00A5320E">
      <w:rPr>
        <w:rStyle w:val="PageNumber"/>
        <w:color w:val="333333"/>
        <w:sz w:val="20"/>
        <w:lang w:val="sr-Latn-BA"/>
      </w:rPr>
      <w:fldChar w:fldCharType="separate"/>
    </w:r>
    <w:r w:rsidR="005E4789">
      <w:rPr>
        <w:rStyle w:val="PageNumber"/>
        <w:noProof/>
        <w:color w:val="333333"/>
        <w:sz w:val="20"/>
        <w:lang w:val="sr-Latn-BA"/>
      </w:rPr>
      <w:t>19</w:t>
    </w:r>
    <w:r w:rsidRPr="00A5320E">
      <w:rPr>
        <w:rStyle w:val="PageNumber"/>
        <w:color w:val="333333"/>
        <w:sz w:val="20"/>
        <w:lang w:val="sr-Latn-BA"/>
      </w:rPr>
      <w:fldChar w:fldCharType="end"/>
    </w:r>
  </w:p>
  <w:p w14:paraId="09107598" w14:textId="77777777" w:rsidR="00924D8A" w:rsidRPr="00542D56" w:rsidRDefault="00924D8A" w:rsidP="00743567">
    <w:pPr>
      <w:pBdr>
        <w:top w:val="double" w:sz="4" w:space="3" w:color="808080"/>
      </w:pBdr>
      <w:rPr>
        <w:b/>
        <w:i/>
        <w:color w:val="333333"/>
        <w:sz w:val="20"/>
        <w:szCs w:val="20"/>
        <w:lang w:val="sr-Latn-BA"/>
      </w:rPr>
    </w:pPr>
    <w:r>
      <w:rPr>
        <w:noProof/>
      </w:rPr>
      <mc:AlternateContent>
        <mc:Choice Requires="wps">
          <w:drawing>
            <wp:anchor distT="0" distB="0" distL="114300" distR="114300" simplePos="0" relativeHeight="251659264" behindDoc="0" locked="0" layoutInCell="1" allowOverlap="1" wp14:anchorId="5A246405" wp14:editId="411DECC2">
              <wp:simplePos x="0" y="0"/>
              <wp:positionH relativeFrom="column">
                <wp:posOffset>5244465</wp:posOffset>
              </wp:positionH>
              <wp:positionV relativeFrom="paragraph">
                <wp:posOffset>64135</wp:posOffset>
              </wp:positionV>
              <wp:extent cx="704215" cy="619125"/>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89BD" w14:textId="5958534B" w:rsidR="00924D8A" w:rsidRPr="00A24D52" w:rsidRDefault="00924D8A" w:rsidP="00CA7EF1">
                          <w:pPr>
                            <w:rPr>
                              <w:lang w:val="sr-Latn-BA"/>
                            </w:rPr>
                          </w:pPr>
                        </w:p>
                        <w:p w14:paraId="28C7067B" w14:textId="77777777" w:rsidR="00924D8A" w:rsidRDefault="00924D8A" w:rsidP="00CA7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2.95pt;margin-top:5.05pt;width:55.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" stroked="f">
              <v:textbox>
                <w:txbxContent>
                  <w:p w14:paraId="600E89BD" w14:textId="5958534B" w:rsidR="00924D8A" w:rsidRPr="00A24D52" w:rsidRDefault="00924D8A" w:rsidP="00CA7EF1">
                    <w:pPr>
                      <w:rPr>
                        <w:lang w:val="sr-Latn-BA"/>
                      </w:rPr>
                    </w:pPr>
                  </w:p>
                  <w:p w14:paraId="28C7067B" w14:textId="77777777" w:rsidR="00924D8A" w:rsidRDefault="00924D8A" w:rsidP="00CA7EF1"/>
                </w:txbxContent>
              </v:textbox>
            </v:rect>
          </w:pict>
        </mc:Fallback>
      </mc:AlternateContent>
    </w:r>
    <w:r>
      <w:rPr>
        <w:b/>
        <w:i/>
        <w:color w:val="333333"/>
        <w:sz w:val="20"/>
        <w:szCs w:val="20"/>
        <w:lang w:val="sr-Latn-BA"/>
      </w:rPr>
      <w:t>Привредна</w:t>
    </w:r>
    <w:r w:rsidRPr="00542D56">
      <w:rPr>
        <w:b/>
        <w:i/>
        <w:color w:val="333333"/>
        <w:sz w:val="20"/>
        <w:szCs w:val="20"/>
        <w:lang w:val="sr-Latn-BA"/>
      </w:rPr>
      <w:t xml:space="preserve"> </w:t>
    </w:r>
    <w:r>
      <w:rPr>
        <w:b/>
        <w:i/>
        <w:color w:val="333333"/>
        <w:sz w:val="20"/>
        <w:szCs w:val="20"/>
        <w:lang w:val="sr-Latn-BA"/>
      </w:rPr>
      <w:t>комора</w:t>
    </w:r>
    <w:r w:rsidRPr="00542D56">
      <w:rPr>
        <w:b/>
        <w:i/>
        <w:color w:val="333333"/>
        <w:sz w:val="20"/>
        <w:szCs w:val="20"/>
        <w:lang w:val="sr-Latn-BA"/>
      </w:rPr>
      <w:t xml:space="preserve"> </w:t>
    </w:r>
    <w:r>
      <w:rPr>
        <w:b/>
        <w:i/>
        <w:color w:val="333333"/>
        <w:sz w:val="20"/>
        <w:szCs w:val="20"/>
        <w:lang w:val="sr-Latn-BA"/>
      </w:rPr>
      <w:t>Републике</w:t>
    </w:r>
    <w:r w:rsidRPr="00542D56">
      <w:rPr>
        <w:b/>
        <w:i/>
        <w:color w:val="333333"/>
        <w:sz w:val="20"/>
        <w:szCs w:val="20"/>
        <w:lang w:val="sr-Latn-BA"/>
      </w:rPr>
      <w:t xml:space="preserve"> </w:t>
    </w:r>
    <w:r>
      <w:rPr>
        <w:b/>
        <w:i/>
        <w:color w:val="333333"/>
        <w:sz w:val="20"/>
        <w:szCs w:val="20"/>
        <w:lang w:val="sr-Latn-BA"/>
      </w:rPr>
      <w:t>Српске</w:t>
    </w:r>
  </w:p>
  <w:p w14:paraId="577BECDC" w14:textId="77777777" w:rsidR="00924D8A" w:rsidRDefault="00924D8A" w:rsidP="000339F8">
    <w:pPr>
      <w:jc w:val="center"/>
      <w:rPr>
        <w:lang w:val="sr-Latn-BA"/>
      </w:rPr>
    </w:pPr>
  </w:p>
  <w:p w14:paraId="483A86F1" w14:textId="77777777" w:rsidR="00924D8A" w:rsidRPr="00A5320E" w:rsidRDefault="00924D8A" w:rsidP="000339F8">
    <w:pPr>
      <w:jc w:val="center"/>
      <w:rPr>
        <w:lang w:val="sr-Latn-B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A5A1" w14:textId="043D0657" w:rsidR="00924D8A" w:rsidRPr="00427FAB" w:rsidRDefault="00924D8A" w:rsidP="00427FAB">
    <w:pPr>
      <w:pStyle w:val="Footer"/>
    </w:pPr>
    <w:r w:rsidRPr="00427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7E90B" w14:textId="77777777" w:rsidR="00F457C7" w:rsidRDefault="00F457C7">
      <w:r>
        <w:separator/>
      </w:r>
    </w:p>
  </w:footnote>
  <w:footnote w:type="continuationSeparator" w:id="0">
    <w:p w14:paraId="6EB04839" w14:textId="77777777" w:rsidR="00F457C7" w:rsidRDefault="00F457C7">
      <w:r>
        <w:continuationSeparator/>
      </w:r>
    </w:p>
  </w:footnote>
  <w:footnote w:type="continuationNotice" w:id="1">
    <w:p w14:paraId="69CA697E" w14:textId="77777777" w:rsidR="00F457C7" w:rsidRDefault="00F457C7"/>
  </w:footnote>
  <w:footnote w:id="2">
    <w:p w14:paraId="6FD42227" w14:textId="77777777" w:rsidR="00924D8A" w:rsidRPr="00A7662C" w:rsidRDefault="00924D8A" w:rsidP="007A4930">
      <w:pPr>
        <w:pStyle w:val="FootnoteText"/>
        <w:jc w:val="both"/>
        <w:rPr>
          <w:rFonts w:cs="Arial"/>
          <w:lang w:val="sr-Latn-BA"/>
        </w:rPr>
      </w:pPr>
      <w:r w:rsidRPr="00A7662C">
        <w:rPr>
          <w:rStyle w:val="FootnoteReference"/>
          <w:rFonts w:cs="Arial"/>
          <w:vertAlign w:val="superscript"/>
        </w:rPr>
        <w:footnoteRef/>
      </w:r>
      <w:r w:rsidRPr="00A7662C">
        <w:rPr>
          <w:rFonts w:cs="Arial"/>
        </w:rPr>
        <w:t xml:space="preserve"> </w:t>
      </w:r>
      <w:r w:rsidRPr="00A7662C">
        <w:rPr>
          <w:rFonts w:cs="Arial"/>
          <w:lang w:val="sr-Cyrl-BA"/>
        </w:rPr>
        <w:t xml:space="preserve">У 2023. години, Аграрни буџет је износио </w:t>
      </w:r>
      <w:r w:rsidRPr="00A7662C">
        <w:rPr>
          <w:rFonts w:cs="Arial"/>
          <w:lang w:val="sr-Latn-BA"/>
        </w:rPr>
        <w:t>180</w:t>
      </w:r>
      <w:r w:rsidRPr="00A7662C">
        <w:rPr>
          <w:rFonts w:cs="Arial"/>
          <w:lang w:val="sr-Cyrl-BA"/>
        </w:rPr>
        <w:t xml:space="preserve"> милиона КМ, укупна издвајања заједно са </w:t>
      </w:r>
      <w:r w:rsidRPr="00A7662C">
        <w:rPr>
          <w:rFonts w:cs="Arial"/>
          <w:lang w:val="sr-Latn-BA"/>
        </w:rPr>
        <w:t>K</w:t>
      </w:r>
      <w:r w:rsidRPr="00A7662C">
        <w:rPr>
          <w:rFonts w:cs="Arial"/>
          <w:lang w:val="sr-Cyrl-BA"/>
        </w:rPr>
        <w:t>омпензационим фондом</w:t>
      </w:r>
      <w:r w:rsidRPr="00A7662C">
        <w:rPr>
          <w:rFonts w:cs="Arial"/>
          <w:lang w:val="sr-Latn-BA"/>
        </w:rPr>
        <w:t xml:space="preserve"> </w:t>
      </w:r>
      <w:r w:rsidRPr="00A7662C">
        <w:rPr>
          <w:rFonts w:cs="Arial"/>
          <w:lang w:val="sr-Cyrl-BA"/>
        </w:rPr>
        <w:t>Републике Српске и програмом подршке Мађарске Владе Републици Српској преко 220 милиона КМ, док је ресорно Министарство за капиталне инвестиције инвестирало преко 65 мил КМ, што уз учешће корисника прелази износ од 170 мил КМ.</w:t>
      </w:r>
    </w:p>
  </w:footnote>
  <w:footnote w:id="3">
    <w:p w14:paraId="382F1CB8" w14:textId="77777777" w:rsidR="00924D8A" w:rsidRPr="00A7662C" w:rsidRDefault="00924D8A" w:rsidP="007A4930">
      <w:pPr>
        <w:pStyle w:val="FootnoteText"/>
        <w:jc w:val="both"/>
        <w:rPr>
          <w:rFonts w:cs="Arial"/>
          <w:lang w:val="sr-Cyrl-BA"/>
        </w:rPr>
      </w:pPr>
      <w:r w:rsidRPr="00A7662C">
        <w:rPr>
          <w:rStyle w:val="FootnoteReference"/>
          <w:rFonts w:cs="Arial"/>
          <w:vertAlign w:val="superscript"/>
        </w:rPr>
        <w:footnoteRef/>
      </w:r>
      <w:r w:rsidRPr="00A7662C">
        <w:rPr>
          <w:rFonts w:cs="Arial"/>
        </w:rPr>
        <w:t xml:space="preserve"> </w:t>
      </w:r>
      <w:r w:rsidRPr="00A7662C">
        <w:rPr>
          <w:rFonts w:cs="Arial"/>
          <w:lang w:val="sr-Cyrl-BA"/>
        </w:rPr>
        <w:t>Агроиндустријски сектор Српске у периоду јануар - септембар 2023. остварио је извоз у вриједности од 234 мил КМ, вриједност оствареног увоза износи 914 мил КМ. Покривеност увоза извозом износи 25,6%.</w:t>
      </w:r>
    </w:p>
  </w:footnote>
  <w:footnote w:id="4">
    <w:p w14:paraId="026D7DB6" w14:textId="77777777" w:rsidR="00924D8A" w:rsidRPr="00A7662C" w:rsidRDefault="00924D8A" w:rsidP="007A4930">
      <w:pPr>
        <w:pStyle w:val="FootnoteText"/>
        <w:jc w:val="both"/>
        <w:rPr>
          <w:rFonts w:cs="Arial"/>
          <w:lang w:val="sr-Cyrl-BA"/>
        </w:rPr>
      </w:pPr>
      <w:r w:rsidRPr="00A7662C">
        <w:rPr>
          <w:rStyle w:val="FootnoteReference"/>
          <w:rFonts w:cs="Arial"/>
          <w:vertAlign w:val="superscript"/>
        </w:rPr>
        <w:footnoteRef/>
      </w:r>
      <w:r w:rsidRPr="00A7662C">
        <w:rPr>
          <w:rFonts w:cs="Arial"/>
        </w:rPr>
        <w:t xml:space="preserve"> </w:t>
      </w:r>
      <w:r w:rsidRPr="00A7662C">
        <w:rPr>
          <w:rFonts w:cs="Arial"/>
          <w:lang w:val="sr-Cyrl-BA"/>
        </w:rPr>
        <w:t>Закључно са крајем новембра 2023. године у Српској је еутаназирано око 48.000 свиња.</w:t>
      </w:r>
    </w:p>
  </w:footnote>
  <w:footnote w:id="5">
    <w:p w14:paraId="3D7C71CE" w14:textId="77777777" w:rsidR="00924D8A" w:rsidRPr="00A7662C" w:rsidRDefault="00924D8A" w:rsidP="007A4930">
      <w:pPr>
        <w:pStyle w:val="FootnoteText"/>
        <w:jc w:val="both"/>
        <w:rPr>
          <w:rFonts w:cs="Arial"/>
          <w:lang w:val="sr-Cyrl-BA"/>
        </w:rPr>
      </w:pPr>
      <w:r w:rsidRPr="00A7662C">
        <w:rPr>
          <w:rStyle w:val="FootnoteReference"/>
          <w:rFonts w:cs="Arial"/>
          <w:vertAlign w:val="superscript"/>
        </w:rPr>
        <w:footnoteRef/>
      </w:r>
      <w:r w:rsidRPr="00A7662C">
        <w:rPr>
          <w:rFonts w:cs="Arial"/>
        </w:rPr>
        <w:t xml:space="preserve"> </w:t>
      </w:r>
      <w:r>
        <w:rPr>
          <w:rFonts w:cs="Arial"/>
          <w:lang w:val="sr-Cyrl-BA"/>
        </w:rPr>
        <w:t>А</w:t>
      </w:r>
      <w:r w:rsidRPr="00A7662C">
        <w:rPr>
          <w:rFonts w:cs="Arial"/>
          <w:lang w:val="sr-Cyrl-BA"/>
        </w:rPr>
        <w:t xml:space="preserve">нализиране информације о спољнотрговинској размјени, актуелно стање сектора, производња, пласман (домаће и ино тржиште), подстицајне мјере из аграрног буџета (иницијатива за нове подстицајне мјере и повећање постојећих премија и лимита), иницијативе измјена и допуна законске и подзаконске регулативе и друга питања. </w:t>
      </w:r>
    </w:p>
  </w:footnote>
  <w:footnote w:id="6">
    <w:p w14:paraId="6A26B8A3" w14:textId="77777777" w:rsidR="00924D8A" w:rsidRPr="00A7662C" w:rsidRDefault="00924D8A" w:rsidP="007A4930">
      <w:pPr>
        <w:pStyle w:val="FootnoteText"/>
        <w:jc w:val="both"/>
        <w:rPr>
          <w:rFonts w:cs="Arial"/>
          <w:lang w:val="sr-Cyrl-BA"/>
        </w:rPr>
      </w:pPr>
      <w:r w:rsidRPr="00A7662C">
        <w:rPr>
          <w:rStyle w:val="FootnoteReference"/>
          <w:rFonts w:cs="Arial"/>
          <w:vertAlign w:val="superscript"/>
        </w:rPr>
        <w:footnoteRef/>
      </w:r>
      <w:r w:rsidRPr="00A7662C">
        <w:rPr>
          <w:rFonts w:cs="Arial"/>
        </w:rPr>
        <w:t xml:space="preserve"> </w:t>
      </w:r>
      <w:r w:rsidRPr="00A7662C">
        <w:rPr>
          <w:rFonts w:cs="Arial"/>
          <w:lang w:val="sr-Cyrl-BA"/>
        </w:rPr>
        <w:t>Салон жилавке Требиње, Виносаур Бања Лука, Винска визија отвореног балкана Београд, Фестивал вина ПКРС-ППК БЛ и др</w:t>
      </w:r>
      <w:r>
        <w:rPr>
          <w:rFonts w:cs="Arial"/>
          <w:lang w:val="sr-Cyrl-BA"/>
        </w:rPr>
        <w:t>уге</w:t>
      </w:r>
      <w:r w:rsidRPr="00A7662C">
        <w:rPr>
          <w:rFonts w:cs="Arial"/>
          <w:lang w:val="sr-Cyrl-BA"/>
        </w:rPr>
        <w:t xml:space="preserve"> манифестациј</w:t>
      </w:r>
      <w:r>
        <w:rPr>
          <w:rFonts w:cs="Arial"/>
          <w:lang w:val="sr-Cyrl-BA"/>
        </w:rPr>
        <w:t>е</w:t>
      </w:r>
      <w:r w:rsidRPr="00A7662C">
        <w:rPr>
          <w:rFonts w:cs="Arial"/>
          <w:lang w:val="sr-Cyrl-BA"/>
        </w:rPr>
        <w:t xml:space="preserve"> и сајмови.</w:t>
      </w:r>
    </w:p>
  </w:footnote>
  <w:footnote w:id="7">
    <w:p w14:paraId="6A863D06" w14:textId="77777777" w:rsidR="00924D8A" w:rsidRPr="009B6E69" w:rsidRDefault="00924D8A" w:rsidP="007A4930">
      <w:pPr>
        <w:pStyle w:val="FootnoteText"/>
        <w:jc w:val="both"/>
        <w:rPr>
          <w:rFonts w:cs="Arial"/>
          <w:lang w:val="sr-Cyrl-BA"/>
        </w:rPr>
      </w:pPr>
      <w:r w:rsidRPr="00A7662C">
        <w:rPr>
          <w:rStyle w:val="FootnoteReference"/>
          <w:rFonts w:cs="Arial"/>
          <w:vertAlign w:val="superscript"/>
        </w:rPr>
        <w:footnoteRef/>
      </w:r>
      <w:r w:rsidRPr="00A7662C">
        <w:rPr>
          <w:rFonts w:cs="Arial"/>
        </w:rPr>
        <w:t xml:space="preserve"> </w:t>
      </w:r>
      <w:r w:rsidRPr="00A7662C">
        <w:rPr>
          <w:rFonts w:cs="Arial"/>
          <w:lang w:val="sr-Latn-BA"/>
        </w:rPr>
        <w:t xml:space="preserve">IFAD-READP, </w:t>
      </w:r>
      <w:r w:rsidRPr="00A7662C">
        <w:rPr>
          <w:rFonts w:cs="Arial"/>
          <w:lang w:val="sr-Cyrl-BA"/>
        </w:rPr>
        <w:t>EU4A</w:t>
      </w:r>
      <w:r w:rsidRPr="00A7662C">
        <w:rPr>
          <w:rFonts w:cs="Arial"/>
          <w:lang w:val="sr-Latn-BA"/>
        </w:rPr>
        <w:t>gri, USAID T</w:t>
      </w:r>
      <w:r>
        <w:rPr>
          <w:rFonts w:cs="Arial"/>
          <w:lang w:val="sr-Cyrl-BA"/>
        </w:rPr>
        <w:t>уризам</w:t>
      </w:r>
      <w:r w:rsidRPr="00A7662C">
        <w:rPr>
          <w:rFonts w:cs="Arial"/>
          <w:lang w:val="sr-Latn-BA"/>
        </w:rPr>
        <w:t xml:space="preserve"> (</w:t>
      </w:r>
      <w:r>
        <w:rPr>
          <w:rFonts w:cs="Arial"/>
          <w:lang w:val="sr-Cyrl-BA"/>
        </w:rPr>
        <w:t>пољ/прех сектор</w:t>
      </w:r>
      <w:r w:rsidRPr="00A7662C">
        <w:rPr>
          <w:rFonts w:cs="Arial"/>
          <w:lang w:val="sr-Latn-BA"/>
        </w:rPr>
        <w:t>)</w:t>
      </w:r>
      <w:r w:rsidRPr="00A7662C">
        <w:rPr>
          <w:rFonts w:cs="Arial"/>
          <w:lang w:val="sr-Cyrl-BA"/>
        </w:rPr>
        <w:t xml:space="preserve">, </w:t>
      </w:r>
      <w:r w:rsidRPr="00A7662C">
        <w:rPr>
          <w:rFonts w:cs="Arial"/>
          <w:lang w:val="sr-Latn-BA"/>
        </w:rPr>
        <w:t>SWG, UNDP, Progressus</w:t>
      </w:r>
      <w:r>
        <w:rPr>
          <w:rFonts w:cs="Arial"/>
          <w:lang w:val="sr-Cyrl-BA"/>
        </w:rPr>
        <w:t xml:space="preserve"> </w:t>
      </w:r>
      <w:r w:rsidRPr="00A7662C">
        <w:rPr>
          <w:rFonts w:cs="Arial"/>
          <w:lang w:val="sr-Latn-BA"/>
        </w:rPr>
        <w:t>-</w:t>
      </w:r>
      <w:r>
        <w:rPr>
          <w:rFonts w:cs="Arial"/>
          <w:lang w:val="sr-Cyrl-BA"/>
        </w:rPr>
        <w:t xml:space="preserve"> </w:t>
      </w:r>
      <w:r w:rsidRPr="00A7662C">
        <w:rPr>
          <w:rFonts w:cs="Arial"/>
          <w:lang w:val="sr-Cyrl-BA"/>
        </w:rPr>
        <w:t>програм подршке Владе Мађарске Српској</w:t>
      </w:r>
      <w:r>
        <w:rPr>
          <w:rFonts w:cs="Arial"/>
          <w:lang w:val="sr-Cyrl-BA"/>
        </w:rPr>
        <w:t xml:space="preserve">, пројекат </w:t>
      </w:r>
      <w:r w:rsidRPr="009B6E69">
        <w:rPr>
          <w:rFonts w:cs="Arial"/>
          <w:i/>
          <w:lang w:val="sr-Cyrl-BA"/>
        </w:rPr>
        <w:t>„</w:t>
      </w:r>
      <w:r w:rsidRPr="009B6E69">
        <w:rPr>
          <w:rFonts w:cs="Arial"/>
          <w:lang w:val="sr-Cyrl-BA"/>
        </w:rPr>
        <w:t>Дигитализација општинског управљања земљиштем“</w:t>
      </w:r>
      <w:r w:rsidRPr="009B6E69">
        <w:rPr>
          <w:rFonts w:cs="Arial"/>
          <w:lang w:val="sr-Latn-BA"/>
        </w:rPr>
        <w:t xml:space="preserve"> </w:t>
      </w:r>
      <w:r w:rsidRPr="009B6E69">
        <w:rPr>
          <w:rFonts w:cs="Arial"/>
          <w:lang w:val="sr-Cyrl-BA"/>
        </w:rPr>
        <w:t>и др.</w:t>
      </w:r>
    </w:p>
  </w:footnote>
  <w:footnote w:id="8">
    <w:p w14:paraId="3ADFFA07" w14:textId="240E79E5" w:rsidR="00924D8A" w:rsidRDefault="00924D8A" w:rsidP="007A4930">
      <w:pPr>
        <w:pStyle w:val="FootnoteText"/>
        <w:jc w:val="both"/>
        <w:rPr>
          <w:rFonts w:cs="Arial"/>
          <w:lang w:val="sr-Cyrl-BA"/>
        </w:rPr>
      </w:pPr>
      <w:r>
        <w:rPr>
          <w:rStyle w:val="FootnoteReference"/>
          <w:rFonts w:cs="Arial"/>
          <w:vertAlign w:val="superscript"/>
        </w:rPr>
        <w:footnoteRef/>
      </w:r>
      <w:r>
        <w:rPr>
          <w:rFonts w:cs="Arial"/>
        </w:rPr>
        <w:t xml:space="preserve"> </w:t>
      </w:r>
      <w:r>
        <w:rPr>
          <w:rFonts w:cs="Arial"/>
          <w:lang w:val="sr-Cyrl-BA"/>
        </w:rPr>
        <w:t>Усвојен Закон о организацији тржишта вина БиХ ("Сл. гласник БиХ", број 63/23). У питању је Закон којим се потврђује одговарајућа усклађеност с регулативом Европске уније у области тржишта вина, овим Законом намјерава се осигурати већа конкурентност и бољи приступ произвођача из БиХ на европским и свјетским тржиштима.</w:t>
      </w:r>
    </w:p>
  </w:footnote>
  <w:footnote w:id="9">
    <w:p w14:paraId="3D87B922" w14:textId="77777777" w:rsidR="00924D8A" w:rsidRDefault="00924D8A" w:rsidP="007A4930">
      <w:pPr>
        <w:pStyle w:val="FootnoteText"/>
        <w:jc w:val="both"/>
        <w:rPr>
          <w:rFonts w:cs="Arial"/>
          <w:lang w:val="sr-Cyrl-BA"/>
        </w:rPr>
      </w:pPr>
      <w:r>
        <w:rPr>
          <w:rStyle w:val="FootnoteReference"/>
          <w:rFonts w:cs="Arial"/>
          <w:vertAlign w:val="superscript"/>
        </w:rPr>
        <w:footnoteRef/>
      </w:r>
      <w:r>
        <w:rPr>
          <w:rFonts w:cs="Arial"/>
        </w:rPr>
        <w:t xml:space="preserve"> </w:t>
      </w:r>
      <w:r>
        <w:rPr>
          <w:rFonts w:cs="Arial"/>
          <w:lang w:val="sr-Cyrl-BA"/>
        </w:rPr>
        <w:t>Увезивање домаћих примарних произвођача са домаћим трговинским маркетима у циљу већег пласмана, учешћа, промоције домаћих производа у оквиру пројекта „Наше је боље“</w:t>
      </w:r>
    </w:p>
  </w:footnote>
  <w:footnote w:id="10">
    <w:p w14:paraId="1AD617FC" w14:textId="77777777" w:rsidR="00924D8A" w:rsidRPr="00590264" w:rsidRDefault="00924D8A" w:rsidP="007A4930">
      <w:pPr>
        <w:pStyle w:val="FootnoteText"/>
        <w:jc w:val="both"/>
        <w:rPr>
          <w:rFonts w:cs="Arial"/>
          <w:lang w:val="sr-Cyrl-BA"/>
        </w:rPr>
      </w:pPr>
      <w:r w:rsidRPr="00590264">
        <w:rPr>
          <w:rStyle w:val="FootnoteReference"/>
          <w:rFonts w:cs="Arial"/>
          <w:vertAlign w:val="superscript"/>
        </w:rPr>
        <w:footnoteRef/>
      </w:r>
      <w:r w:rsidRPr="00590264">
        <w:rPr>
          <w:rFonts w:cs="Arial"/>
        </w:rPr>
        <w:t xml:space="preserve"> </w:t>
      </w:r>
      <w:r w:rsidRPr="00590264">
        <w:rPr>
          <w:rFonts w:cs="Arial"/>
          <w:lang w:val="sr-Cyrl-BA"/>
        </w:rPr>
        <w:t>Водећи међународни сајамско-конференцијски догађај за воћарство, повртарство и виноградарство</w:t>
      </w:r>
      <w:r>
        <w:rPr>
          <w:rFonts w:cs="Arial"/>
          <w:lang w:val="sr-Cyrl-BA"/>
        </w:rPr>
        <w:t xml:space="preserve"> </w:t>
      </w:r>
      <w:r>
        <w:rPr>
          <w:rFonts w:cs="Arial"/>
          <w:bCs/>
          <w:lang w:val="sr-Cyrl-BA"/>
        </w:rPr>
        <w:t xml:space="preserve">- </w:t>
      </w:r>
      <w:r w:rsidRPr="00590264">
        <w:rPr>
          <w:rFonts w:cs="Arial"/>
          <w:bCs/>
          <w:lang w:val="sr-Cyrl-BA"/>
        </w:rPr>
        <w:t>"</w:t>
      </w:r>
      <w:r w:rsidRPr="00590264">
        <w:rPr>
          <w:rFonts w:cs="Arial"/>
          <w:bCs/>
          <w:lang w:val="sr-Latn-BA"/>
        </w:rPr>
        <w:t>AgroBelgrade 2023</w:t>
      </w:r>
      <w:r w:rsidRPr="00590264">
        <w:rPr>
          <w:rFonts w:cs="Arial"/>
          <w:bCs/>
          <w:lang w:val="sr-Cyrl-BA"/>
        </w:rPr>
        <w:t xml:space="preserve">", </w:t>
      </w:r>
      <w:r w:rsidRPr="00590264">
        <w:rPr>
          <w:rFonts w:cs="Arial"/>
          <w:lang w:val="sr-Cyrl-BA"/>
        </w:rPr>
        <w:t xml:space="preserve">Први </w:t>
      </w:r>
      <w:r>
        <w:rPr>
          <w:rFonts w:cs="Arial"/>
          <w:lang w:val="sr-Cyrl-BA"/>
        </w:rPr>
        <w:t>ф</w:t>
      </w:r>
      <w:r w:rsidRPr="00590264">
        <w:rPr>
          <w:rFonts w:cs="Arial"/>
          <w:lang w:val="sr-Cyrl-BA"/>
        </w:rPr>
        <w:t>естивал домаћег пива у Бањој Луци, уз активно учешће Бањалучке пиваре и домаћих крафт пивара из Српске,</w:t>
      </w:r>
      <w:r w:rsidRPr="00590264">
        <w:rPr>
          <w:rFonts w:cs="Arial"/>
          <w:lang w:val="sr-Latn-BA"/>
        </w:rPr>
        <w:t xml:space="preserve"> </w:t>
      </w:r>
      <w:r w:rsidRPr="00590264">
        <w:rPr>
          <w:rFonts w:cs="Arial"/>
          <w:lang w:val="sr-Cyrl-BA"/>
        </w:rPr>
        <w:t xml:space="preserve">Међународни сајам производње, логистике и дистрибуције воћа и поврћа са акцентом на љбиље и органске произвођаче </w:t>
      </w:r>
      <w:r>
        <w:rPr>
          <w:rFonts w:cs="Arial"/>
          <w:lang w:val="sr-Cyrl-BA"/>
        </w:rPr>
        <w:t>- "</w:t>
      </w:r>
      <w:r w:rsidRPr="00590264">
        <w:rPr>
          <w:rFonts w:cs="Arial"/>
          <w:lang w:val="sr-Latn-BA"/>
        </w:rPr>
        <w:t>Macfrut</w:t>
      </w:r>
      <w:r w:rsidRPr="00590264">
        <w:rPr>
          <w:rFonts w:cs="Arial"/>
          <w:lang w:val="sr-Cyrl-BA"/>
        </w:rPr>
        <w:t xml:space="preserve"> 2023</w:t>
      </w:r>
      <w:r>
        <w:rPr>
          <w:rFonts w:cs="Arial"/>
          <w:lang w:val="sr-Cyrl-BA"/>
        </w:rPr>
        <w:t>"</w:t>
      </w:r>
      <w:r w:rsidRPr="00590264">
        <w:rPr>
          <w:rFonts w:cs="Arial"/>
          <w:lang w:val="sr-Cyrl-BA"/>
        </w:rPr>
        <w:t xml:space="preserve"> Римини, Италија, </w:t>
      </w:r>
      <w:r w:rsidRPr="00590264">
        <w:rPr>
          <w:rFonts w:cs="Arial"/>
          <w:bCs/>
          <w:lang w:val="ru-RU"/>
        </w:rPr>
        <w:t xml:space="preserve">90. Међународни пољопривредни сајам Нови Сад, Међународни сајам пољопривреде, лова и риболова Интерагро </w:t>
      </w:r>
      <w:r w:rsidRPr="00590264">
        <w:rPr>
          <w:rFonts w:cs="Arial"/>
          <w:lang w:val="sr-Cyrl-CS"/>
        </w:rPr>
        <w:t xml:space="preserve">2023 Бијељина; </w:t>
      </w:r>
      <w:r w:rsidRPr="00590264">
        <w:rPr>
          <w:rFonts w:cs="Arial"/>
          <w:bCs/>
          <w:lang w:val="sr-Cyrl-BA"/>
        </w:rPr>
        <w:t xml:space="preserve">Винска визија Отвореног Балкана, Београд 2023, </w:t>
      </w:r>
      <w:r w:rsidRPr="00590264">
        <w:rPr>
          <w:rFonts w:cs="Arial"/>
          <w:lang w:val="sr-Cyrl-CS"/>
        </w:rPr>
        <w:t>Трећи фестивал органс</w:t>
      </w:r>
      <w:r>
        <w:rPr>
          <w:rFonts w:cs="Arial"/>
          <w:lang w:val="sr-Cyrl-CS"/>
        </w:rPr>
        <w:t>ких</w:t>
      </w:r>
      <w:r w:rsidRPr="00590264">
        <w:rPr>
          <w:rFonts w:cs="Arial"/>
          <w:lang w:val="sr-Cyrl-CS"/>
        </w:rPr>
        <w:t xml:space="preserve"> произвођача </w:t>
      </w:r>
      <w:r>
        <w:rPr>
          <w:rFonts w:cs="Arial"/>
          <w:lang w:val="sr-Cyrl-CS"/>
        </w:rPr>
        <w:t>"</w:t>
      </w:r>
      <w:r w:rsidRPr="00590264">
        <w:rPr>
          <w:rFonts w:cs="Arial"/>
          <w:lang w:val="sr-Cyrl-CS"/>
        </w:rPr>
        <w:t>Органик фест Српске</w:t>
      </w:r>
      <w:r>
        <w:rPr>
          <w:rFonts w:cs="Arial"/>
          <w:lang w:val="sr-Cyrl-CS"/>
        </w:rPr>
        <w:t>"</w:t>
      </w:r>
      <w:r w:rsidRPr="00590264">
        <w:rPr>
          <w:rFonts w:cs="Arial"/>
          <w:lang w:val="sr-Cyrl-CS"/>
        </w:rPr>
        <w:t xml:space="preserve">, те </w:t>
      </w:r>
      <w:r w:rsidRPr="00590264">
        <w:rPr>
          <w:rFonts w:cs="Arial"/>
          <w:bCs/>
          <w:lang w:val="ru-RU"/>
        </w:rPr>
        <w:t xml:space="preserve">2. </w:t>
      </w:r>
      <w:r w:rsidRPr="00590264">
        <w:rPr>
          <w:rFonts w:cs="Arial"/>
          <w:lang w:val="sr-Cyrl-CS"/>
        </w:rPr>
        <w:t xml:space="preserve">Фестивал домаћих вина, ракија и хране, који је </w:t>
      </w:r>
      <w:r w:rsidRPr="00590264">
        <w:rPr>
          <w:rFonts w:cs="Arial"/>
          <w:lang w:val="sr-Cyrl-BA"/>
        </w:rPr>
        <w:t>окупио 35 прувредних друштава, и то: 12 винарија, 13 дестилерија и 10 произвођача хране.</w:t>
      </w:r>
    </w:p>
  </w:footnote>
  <w:footnote w:id="11">
    <w:p w14:paraId="2193AFF6" w14:textId="77777777" w:rsidR="00924D8A" w:rsidRPr="005E4789" w:rsidRDefault="00924D8A" w:rsidP="00170EAD">
      <w:pPr>
        <w:jc w:val="both"/>
        <w:rPr>
          <w:sz w:val="20"/>
          <w:szCs w:val="20"/>
          <w:lang w:val="sr-Cyrl-BA"/>
        </w:rPr>
      </w:pPr>
      <w:r w:rsidRPr="005E4789">
        <w:rPr>
          <w:rStyle w:val="FootnoteReference"/>
          <w:sz w:val="20"/>
          <w:szCs w:val="20"/>
          <w:vertAlign w:val="superscript"/>
        </w:rPr>
        <w:footnoteRef/>
      </w:r>
      <w:r w:rsidRPr="005E4789">
        <w:rPr>
          <w:sz w:val="20"/>
          <w:szCs w:val="20"/>
        </w:rPr>
        <w:t xml:space="preserve"> </w:t>
      </w:r>
      <w:r w:rsidRPr="005E4789">
        <w:rPr>
          <w:sz w:val="20"/>
          <w:szCs w:val="20"/>
          <w:lang w:val="sr-Cyrl-BA"/>
        </w:rPr>
        <w:t>У</w:t>
      </w:r>
      <w:r w:rsidRPr="005E4789">
        <w:rPr>
          <w:sz w:val="20"/>
          <w:szCs w:val="20"/>
          <w:lang w:val="sr-Cyrl-CS"/>
        </w:rPr>
        <w:t xml:space="preserve"> </w:t>
      </w:r>
      <w:r w:rsidRPr="005E4789">
        <w:rPr>
          <w:sz w:val="20"/>
          <w:szCs w:val="20"/>
          <w:lang w:val="sr-Cyrl-BA"/>
        </w:rPr>
        <w:t>202</w:t>
      </w:r>
      <w:r w:rsidRPr="005E4789">
        <w:rPr>
          <w:sz w:val="20"/>
          <w:szCs w:val="20"/>
        </w:rPr>
        <w:t>3</w:t>
      </w:r>
      <w:r w:rsidRPr="005E4789">
        <w:rPr>
          <w:sz w:val="20"/>
          <w:szCs w:val="20"/>
          <w:lang w:val="sr-Cyrl-BA"/>
        </w:rPr>
        <w:t>. години производња у шумарству остварена је у приближно истом  обиму као и током  202</w:t>
      </w:r>
      <w:r w:rsidRPr="005E4789">
        <w:rPr>
          <w:sz w:val="20"/>
          <w:szCs w:val="20"/>
        </w:rPr>
        <w:t>2</w:t>
      </w:r>
      <w:r w:rsidRPr="005E4789">
        <w:rPr>
          <w:sz w:val="20"/>
          <w:szCs w:val="20"/>
          <w:lang w:val="sr-Cyrl-BA"/>
        </w:rPr>
        <w:t xml:space="preserve">. године. Остварена је мања производња у односу на претходнуи годину од 8,2%, док је продаја смањена за 2,5%. Изостало је очекивано повећање производње шдс у 2023. години у односу на претходну годину, прије свега, због немогућности извођача радова у шумарству да према уговореној динамици извршавају преузете обавезе сјече и привлачења шумских дрвних сортимената. Међутим, проблем је у чињеници што је годишњи план призводње шдс у првих десет мјесеци 2023. години остварен у проценту испод 75%. </w:t>
      </w:r>
      <w:r w:rsidRPr="005E4789">
        <w:rPr>
          <w:sz w:val="20"/>
          <w:szCs w:val="20"/>
          <w:lang w:val="sr-Cyrl-CS"/>
        </w:rPr>
        <w:t xml:space="preserve">У области "Прерада дрвета и производи од дрвета" за десет мјесеци 2023. години производња је мања за 10% у односу на остварену производњу у 2022. години. У области "Прозводња намјештаја" остварена је производња мања за чак 24,4%. У посматраном периоду, због негативном утицају </w:t>
      </w:r>
      <w:r w:rsidRPr="005E4789">
        <w:rPr>
          <w:sz w:val="20"/>
          <w:szCs w:val="20"/>
          <w:lang w:val="sr-Cyrl-BA"/>
        </w:rPr>
        <w:t xml:space="preserve">рата у Украјини и кризе у земљама ЕУ </w:t>
      </w:r>
      <w:r w:rsidRPr="005E4789">
        <w:rPr>
          <w:sz w:val="20"/>
          <w:szCs w:val="20"/>
          <w:lang w:val="sr-Cyrl-CS"/>
        </w:rPr>
        <w:t>остварени су лошији извозни резултати. За десет мјесеци извезено је производа од дрвета и намјештаја у вриједности од 603,6 милион КМ, што чини 13,86 % укупног извоза из Републике Српске. Остварена вриједност увоза износила је 139,6 милиона КМ</w:t>
      </w:r>
      <w:r w:rsidRPr="005E4789">
        <w:rPr>
          <w:sz w:val="20"/>
          <w:szCs w:val="20"/>
        </w:rPr>
        <w:t>.</w:t>
      </w:r>
      <w:r w:rsidRPr="005E4789">
        <w:rPr>
          <w:sz w:val="20"/>
          <w:szCs w:val="20"/>
          <w:lang w:val="sr-Cyrl-CS"/>
        </w:rPr>
        <w:t xml:space="preserve"> Извоз намјештаја у периоду јануар - </w:t>
      </w:r>
      <w:r w:rsidRPr="005E4789">
        <w:rPr>
          <w:sz w:val="20"/>
          <w:szCs w:val="20"/>
          <w:lang w:val="sr-Cyrl-BA"/>
        </w:rPr>
        <w:t>октобар</w:t>
      </w:r>
      <w:r w:rsidRPr="005E4789">
        <w:rPr>
          <w:sz w:val="20"/>
          <w:szCs w:val="20"/>
          <w:lang w:val="sr-Cyrl-CS"/>
        </w:rPr>
        <w:t xml:space="preserve"> 2023. године остварен је у вриједности од 245,4 милиона КМ, а вриједност извезених производа од дрвета износила је 358,2 милион КМ. Остварени извоз је за 4,3 пута већи од оствареног увоза. Остварен је суфицит у спољнотрговинској размјени у износу од  464 милиона КМ.</w:t>
      </w:r>
    </w:p>
  </w:footnote>
  <w:footnote w:id="12">
    <w:p w14:paraId="39D2420A" w14:textId="77777777" w:rsidR="00924D8A" w:rsidRPr="005E4789" w:rsidRDefault="00924D8A" w:rsidP="00170EAD">
      <w:pPr>
        <w:jc w:val="both"/>
        <w:rPr>
          <w:sz w:val="20"/>
          <w:szCs w:val="20"/>
          <w:lang w:val="sr-Cyrl-CS"/>
        </w:rPr>
      </w:pPr>
      <w:r w:rsidRPr="005E4789">
        <w:rPr>
          <w:rStyle w:val="FootnoteReference"/>
          <w:sz w:val="20"/>
          <w:szCs w:val="20"/>
          <w:vertAlign w:val="superscript"/>
        </w:rPr>
        <w:footnoteRef/>
      </w:r>
      <w:r w:rsidRPr="005E4789">
        <w:rPr>
          <w:sz w:val="20"/>
          <w:szCs w:val="20"/>
        </w:rPr>
        <w:t xml:space="preserve"> </w:t>
      </w:r>
      <w:r w:rsidRPr="005E4789">
        <w:rPr>
          <w:sz w:val="20"/>
          <w:szCs w:val="20"/>
          <w:lang w:val="sr-Cyrl-BA"/>
        </w:rPr>
        <w:t>У функцији Скупштине ЈП „Шуме Републике Српске“ а.д. Соколац, Влада Републике Српске је ову одлуку донијела на 40. сједници одржаној дана 03.10.2019. године ("Сл. гласник РС", бр. 86/19).</w:t>
      </w:r>
    </w:p>
    <w:p w14:paraId="523C5305" w14:textId="77777777" w:rsidR="00924D8A" w:rsidRPr="00B75A44" w:rsidRDefault="00924D8A" w:rsidP="00170EAD">
      <w:pPr>
        <w:pStyle w:val="FootnoteText"/>
        <w:rPr>
          <w:lang w:val="sr-Cyrl-BA"/>
        </w:rPr>
      </w:pPr>
    </w:p>
  </w:footnote>
  <w:footnote w:id="13">
    <w:p w14:paraId="54869E41" w14:textId="77777777" w:rsidR="00924D8A" w:rsidRPr="00961FEC" w:rsidRDefault="00924D8A" w:rsidP="004940A4">
      <w:pPr>
        <w:pStyle w:val="NoSpacing"/>
        <w:jc w:val="both"/>
        <w:rPr>
          <w:rFonts w:ascii="Arial" w:hAnsi="Arial" w:cs="Arial"/>
          <w:sz w:val="20"/>
          <w:szCs w:val="20"/>
          <w:lang w:val="sr-Cyrl-BA"/>
        </w:rPr>
      </w:pPr>
      <w:r w:rsidRPr="00961FEC">
        <w:rPr>
          <w:rStyle w:val="FootnoteReference"/>
          <w:rFonts w:ascii="Arial" w:hAnsi="Arial" w:cs="Arial"/>
          <w:sz w:val="20"/>
          <w:szCs w:val="20"/>
          <w:vertAlign w:val="superscript"/>
        </w:rPr>
        <w:footnoteRef/>
      </w:r>
      <w:r w:rsidRPr="00961FEC">
        <w:rPr>
          <w:rFonts w:ascii="Arial" w:hAnsi="Arial" w:cs="Arial"/>
          <w:sz w:val="20"/>
          <w:szCs w:val="20"/>
        </w:rPr>
        <w:t xml:space="preserve"> </w:t>
      </w:r>
      <w:r w:rsidRPr="00961FEC">
        <w:rPr>
          <w:rFonts w:ascii="Arial" w:hAnsi="Arial" w:cs="Arial"/>
          <w:sz w:val="20"/>
          <w:szCs w:val="20"/>
          <w:lang w:val="sr-Cyrl-BA"/>
        </w:rPr>
        <w:t xml:space="preserve">Закон о измјенама и допунама Закона о мећународном и међуентитетском друмском превозу БиХ, Закон о измјенама и допунама Закона о основама безбједности саобраћаја на путевима БиХ, </w:t>
      </w:r>
      <w:r w:rsidRPr="00961FEC">
        <w:rPr>
          <w:rFonts w:ascii="Arial" w:hAnsi="Arial" w:cs="Arial"/>
          <w:sz w:val="20"/>
          <w:szCs w:val="20"/>
          <w:lang w:val="sr-Cyrl-CS"/>
        </w:rPr>
        <w:t xml:space="preserve">Закон о превозу у друмском саобраћају Републике Српске, </w:t>
      </w:r>
      <w:r w:rsidRPr="00961FEC">
        <w:rPr>
          <w:rFonts w:ascii="Arial" w:hAnsi="Arial" w:cs="Arial"/>
          <w:sz w:val="20"/>
          <w:szCs w:val="20"/>
          <w:lang w:val="sr-Cyrl-BA"/>
        </w:rPr>
        <w:t>Програм Редовног и периодчног оспособљавања возача моторног возила, Даљинар БиХ, ПКРС и ППК БЛ ...</w:t>
      </w:r>
    </w:p>
  </w:footnote>
  <w:footnote w:id="14">
    <w:p w14:paraId="2A3481F5" w14:textId="2BB19E41" w:rsidR="00924D8A" w:rsidRPr="00961FEC" w:rsidRDefault="00924D8A">
      <w:pPr>
        <w:pStyle w:val="FootnoteText"/>
        <w:rPr>
          <w:lang w:val="sr-Cyrl-BA"/>
        </w:rPr>
      </w:pPr>
      <w:r w:rsidRPr="00961FEC">
        <w:rPr>
          <w:rStyle w:val="FootnoteReference"/>
          <w:vertAlign w:val="superscript"/>
        </w:rPr>
        <w:footnoteRef/>
      </w:r>
      <w:r w:rsidRPr="00961FEC">
        <w:rPr>
          <w:vertAlign w:val="superscript"/>
        </w:rPr>
        <w:t xml:space="preserve"> </w:t>
      </w:r>
      <w:r w:rsidRPr="00961FEC">
        <w:rPr>
          <w:lang w:val="sr-Cyrl-BA"/>
        </w:rPr>
        <w:t>Закон о превозу у друмском саобраћају Републике Српске („Службени гласник РС“ број 17/23)</w:t>
      </w:r>
    </w:p>
  </w:footnote>
  <w:footnote w:id="15">
    <w:p w14:paraId="6DB0ACD9" w14:textId="1E092620" w:rsidR="00924D8A" w:rsidRPr="00961FEC" w:rsidRDefault="00924D8A" w:rsidP="004940A4">
      <w:pPr>
        <w:pStyle w:val="NoSpacing"/>
        <w:jc w:val="both"/>
        <w:rPr>
          <w:rFonts w:ascii="Arial" w:hAnsi="Arial" w:cs="Arial"/>
          <w:sz w:val="20"/>
          <w:szCs w:val="20"/>
          <w:lang w:val="sr-Cyrl-BA"/>
        </w:rPr>
      </w:pPr>
      <w:r w:rsidRPr="00961FEC">
        <w:rPr>
          <w:rStyle w:val="FootnoteReference"/>
          <w:rFonts w:ascii="Arial" w:hAnsi="Arial" w:cs="Arial"/>
          <w:sz w:val="20"/>
          <w:szCs w:val="20"/>
          <w:vertAlign w:val="superscript"/>
        </w:rPr>
        <w:footnoteRef/>
      </w:r>
      <w:r w:rsidRPr="00961FEC">
        <w:rPr>
          <w:rFonts w:ascii="Arial" w:hAnsi="Arial" w:cs="Arial"/>
          <w:sz w:val="20"/>
          <w:szCs w:val="20"/>
          <w:vertAlign w:val="superscript"/>
        </w:rPr>
        <w:t xml:space="preserve"> </w:t>
      </w:r>
      <w:r w:rsidRPr="00961FEC">
        <w:rPr>
          <w:rFonts w:ascii="Arial" w:hAnsi="Arial" w:cs="Arial"/>
          <w:sz w:val="20"/>
          <w:szCs w:val="20"/>
          <w:lang w:val="sr-Cyrl-CS"/>
        </w:rPr>
        <w:t xml:space="preserve">Одлука о формирању Групације станица техничких прегледа, која је у току године активно радила и одржала више састанака са циљем заштите интереса привредних субјеката који обављају технички преглед возила, а закључци упућени надлежним институцијама. Такође, на сједницама су разматране измјене и допуне Закона о превозу у друмском саобраћају РС, проблеми са ентитетским лиценцама, </w:t>
      </w:r>
      <w:r w:rsidRPr="00961FEC">
        <w:rPr>
          <w:rFonts w:ascii="Arial" w:hAnsi="Arial" w:cs="Arial"/>
          <w:sz w:val="20"/>
          <w:szCs w:val="20"/>
          <w:lang w:val="sr-Cyrl-BA"/>
        </w:rPr>
        <w:t>Програм Редовног и периодчног оспособљавања возача моторног возила, Даљинар БиХ, ПКРС и ППК БЛ, проблем превоза ђака, проблеми са радном снагом ...</w:t>
      </w:r>
    </w:p>
  </w:footnote>
  <w:footnote w:id="16">
    <w:p w14:paraId="2DE3E683" w14:textId="2EE2E23C" w:rsidR="00924D8A" w:rsidRPr="00961FEC" w:rsidRDefault="00924D8A" w:rsidP="004940A4">
      <w:pPr>
        <w:pStyle w:val="ListParagraph"/>
        <w:tabs>
          <w:tab w:val="left" w:pos="2977"/>
        </w:tabs>
        <w:ind w:left="0"/>
        <w:contextualSpacing/>
        <w:jc w:val="both"/>
        <w:rPr>
          <w:sz w:val="20"/>
          <w:szCs w:val="20"/>
          <w:lang w:val="sr-Cyrl-BA"/>
        </w:rPr>
      </w:pPr>
      <w:r w:rsidRPr="00961FEC">
        <w:rPr>
          <w:rStyle w:val="FootnoteReference"/>
          <w:rFonts w:ascii="Arial" w:hAnsi="Arial" w:cs="Arial"/>
          <w:sz w:val="20"/>
          <w:szCs w:val="20"/>
          <w:vertAlign w:val="superscript"/>
        </w:rPr>
        <w:footnoteRef/>
      </w:r>
      <w:r w:rsidRPr="00961FEC">
        <w:rPr>
          <w:rFonts w:ascii="Arial" w:hAnsi="Arial" w:cs="Arial"/>
          <w:sz w:val="20"/>
          <w:szCs w:val="20"/>
          <w:vertAlign w:val="superscript"/>
        </w:rPr>
        <w:t xml:space="preserve"> </w:t>
      </w:r>
      <w:r w:rsidRPr="00961FEC">
        <w:rPr>
          <w:rStyle w:val="NoSpacingChar"/>
          <w:rFonts w:ascii="Arial" w:hAnsi="Arial" w:cs="Arial"/>
          <w:sz w:val="20"/>
          <w:szCs w:val="20"/>
        </w:rPr>
        <w:t>Прикупљене информације о нелегалним превозницима са читаве територије РС, а на ову тему су одржана четири састанка. У договору са Инспекторатом РС брисани су поласци и редови вожње из Регистра републичких редова вожње (донесена 23 рјешења), а Привредна комора РС је задужена да прати провођење оперативних планова на сузбијању нелегалног превоза у наредном периоду и да буде на располагању свим институцијама са циљем сузбијања и санкционисања истог.</w:t>
      </w:r>
    </w:p>
    <w:p w14:paraId="1B0EF5CD" w14:textId="77777777" w:rsidR="00924D8A" w:rsidRPr="000E6360" w:rsidRDefault="00924D8A" w:rsidP="004940A4">
      <w:pPr>
        <w:pStyle w:val="ListParagraph"/>
        <w:tabs>
          <w:tab w:val="left" w:pos="2977"/>
        </w:tabs>
        <w:ind w:left="0"/>
        <w:contextualSpacing/>
        <w:jc w:val="both"/>
        <w:rPr>
          <w:rFonts w:ascii="Arial" w:hAnsi="Arial" w:cs="Arial"/>
          <w:sz w:val="20"/>
          <w:szCs w:val="20"/>
          <w:lang w:val="sr-Cyrl-BA"/>
        </w:rPr>
      </w:pPr>
    </w:p>
  </w:footnote>
  <w:footnote w:id="17">
    <w:p w14:paraId="1A67830F" w14:textId="7ECC1406" w:rsidR="00924D8A" w:rsidRPr="00961FEC" w:rsidRDefault="00924D8A">
      <w:pPr>
        <w:pStyle w:val="FootnoteText"/>
        <w:rPr>
          <w:lang w:val="sr-Cyrl-BA"/>
        </w:rPr>
      </w:pPr>
      <w:r w:rsidRPr="00961FEC">
        <w:rPr>
          <w:rStyle w:val="FootnoteReference"/>
          <w:vertAlign w:val="superscript"/>
        </w:rPr>
        <w:footnoteRef/>
      </w:r>
      <w:r w:rsidRPr="00961FEC">
        <w:rPr>
          <w:vertAlign w:val="superscript"/>
        </w:rPr>
        <w:t xml:space="preserve"> </w:t>
      </w:r>
      <w:r w:rsidRPr="00961FEC">
        <w:rPr>
          <w:bCs/>
          <w:lang w:val="sr-Cyrl-BA"/>
        </w:rPr>
        <w:t>("Службени гласник Републике Српске", број 45/17)</w:t>
      </w:r>
    </w:p>
  </w:footnote>
  <w:footnote w:id="18">
    <w:p w14:paraId="6B759C63" w14:textId="77777777" w:rsidR="00924D8A" w:rsidRPr="0081762C" w:rsidRDefault="00924D8A" w:rsidP="000F5A2D">
      <w:pPr>
        <w:jc w:val="both"/>
        <w:rPr>
          <w:sz w:val="20"/>
          <w:szCs w:val="20"/>
          <w:lang w:val="sr-Cyrl-BA"/>
        </w:rPr>
      </w:pPr>
      <w:r w:rsidRPr="0081762C">
        <w:rPr>
          <w:rStyle w:val="FootnoteReference"/>
          <w:sz w:val="20"/>
          <w:szCs w:val="20"/>
          <w:vertAlign w:val="superscript"/>
        </w:rPr>
        <w:footnoteRef/>
      </w:r>
      <w:r w:rsidRPr="0081762C">
        <w:rPr>
          <w:sz w:val="20"/>
          <w:szCs w:val="20"/>
          <w:vertAlign w:val="superscript"/>
        </w:rPr>
        <w:t xml:space="preserve"> </w:t>
      </w:r>
      <w:r w:rsidRPr="0081762C">
        <w:rPr>
          <w:sz w:val="20"/>
          <w:szCs w:val="20"/>
          <w:lang w:val="sr-Cyrl-BA"/>
        </w:rPr>
        <w:t xml:space="preserve">Удружење енергетике окупља привредна друштва из области електро енергетике, приозвођаче нафте и деривата нафте, као и дистрибутере нафте и нафтних деривата. Велики системи из области електроенергетике су у државном власништву, а нафтног сектора и осталих енергетских грана, прије свега МХЕ, соларне електране, из области приватног сектора, домаћи и страни инвеститори, те су, сфере интереса у неким сегментима различите, па је из тог разлога, формирана и Групација дистрибутера нафте и нафтних деривата. </w:t>
      </w:r>
    </w:p>
  </w:footnote>
  <w:footnote w:id="19">
    <w:p w14:paraId="111CC852" w14:textId="77777777" w:rsidR="00924D8A" w:rsidRPr="0081762C" w:rsidRDefault="00924D8A" w:rsidP="002F07E7">
      <w:pPr>
        <w:jc w:val="both"/>
        <w:rPr>
          <w:sz w:val="20"/>
          <w:szCs w:val="20"/>
          <w:lang w:val="sr-Cyrl-BA"/>
        </w:rPr>
      </w:pPr>
      <w:r w:rsidRPr="0081762C">
        <w:rPr>
          <w:rStyle w:val="FootnoteReference"/>
          <w:sz w:val="20"/>
          <w:szCs w:val="20"/>
          <w:vertAlign w:val="superscript"/>
        </w:rPr>
        <w:footnoteRef/>
      </w:r>
      <w:r w:rsidRPr="0081762C">
        <w:rPr>
          <w:sz w:val="20"/>
          <w:szCs w:val="20"/>
        </w:rPr>
        <w:t xml:space="preserve"> </w:t>
      </w:r>
      <w:r w:rsidRPr="0081762C">
        <w:rPr>
          <w:noProof/>
          <w:sz w:val="20"/>
          <w:szCs w:val="20"/>
          <w:lang w:val="sr-Cyrl-CS"/>
        </w:rPr>
        <w:t>Енергетске стратегије и енергетски климатски планови у у РС и региону, Национали енереетски иклиматски пла БиХ, ЦБАМ, обновљивих извора енергије, енергетске ефикасности и зелене економије, Соларне електране, те Модели, услови и препреке за инвестирање у сектор енергетике</w:t>
      </w:r>
      <w:r w:rsidRPr="0081762C">
        <w:rPr>
          <w:sz w:val="20"/>
          <w:szCs w:val="20"/>
          <w:lang w:val="sr-Cyrl-CS"/>
        </w:rPr>
        <w:t>.</w:t>
      </w:r>
    </w:p>
  </w:footnote>
  <w:footnote w:id="20">
    <w:p w14:paraId="647BF1AD" w14:textId="121DE5B9" w:rsidR="00924D8A" w:rsidRPr="00472E47" w:rsidRDefault="00924D8A" w:rsidP="00C23580">
      <w:pPr>
        <w:pStyle w:val="NoSpacing"/>
        <w:jc w:val="both"/>
        <w:rPr>
          <w:rFonts w:ascii="Arial" w:hAnsi="Arial" w:cs="Arial"/>
          <w:sz w:val="20"/>
          <w:szCs w:val="20"/>
          <w:lang w:val="sr-Cyrl-BA"/>
        </w:rPr>
      </w:pPr>
      <w:r w:rsidRPr="0048689C">
        <w:rPr>
          <w:rFonts w:ascii="Arial" w:hAnsi="Arial" w:cs="Arial"/>
          <w:sz w:val="20"/>
          <w:szCs w:val="20"/>
          <w:vertAlign w:val="superscript"/>
        </w:rPr>
        <w:footnoteRef/>
      </w:r>
      <w:r w:rsidRPr="0048689C">
        <w:rPr>
          <w:rFonts w:ascii="Arial" w:hAnsi="Arial" w:cs="Arial"/>
          <w:sz w:val="20"/>
          <w:szCs w:val="20"/>
        </w:rPr>
        <w:t xml:space="preserve"> </w:t>
      </w:r>
      <w:r>
        <w:rPr>
          <w:rFonts w:ascii="Arial" w:hAnsi="Arial" w:cs="Arial"/>
          <w:sz w:val="20"/>
          <w:szCs w:val="20"/>
          <w:lang w:val="sr-Cyrl-BA"/>
        </w:rPr>
        <w:t>С</w:t>
      </w:r>
      <w:r w:rsidRPr="0048689C">
        <w:rPr>
          <w:rFonts w:ascii="Arial" w:hAnsi="Arial" w:cs="Arial"/>
          <w:sz w:val="20"/>
          <w:szCs w:val="20"/>
        </w:rPr>
        <w:t>арадња ресорног Министарства и привредних субјеката кроз давање информација, уписа у Регистар, одобрених квота, накнада за обновљиве изворе и др.</w:t>
      </w:r>
    </w:p>
    <w:p w14:paraId="01F37662" w14:textId="77777777" w:rsidR="00924D8A" w:rsidRPr="0048689C" w:rsidRDefault="00924D8A" w:rsidP="00C23580">
      <w:pPr>
        <w:pStyle w:val="FootnoteText"/>
        <w:rPr>
          <w:lang w:val="sr-Cyrl-BA"/>
        </w:rPr>
      </w:pPr>
    </w:p>
  </w:footnote>
  <w:footnote w:id="21">
    <w:p w14:paraId="0477815A" w14:textId="7C51F342" w:rsidR="00924D8A" w:rsidRPr="00F3183B" w:rsidRDefault="00924D8A" w:rsidP="00F3183B">
      <w:pPr>
        <w:pStyle w:val="NoSpacing"/>
        <w:jc w:val="both"/>
        <w:rPr>
          <w:color w:val="FF0000"/>
          <w:lang w:val="sr-Cyrl-BA"/>
        </w:rPr>
      </w:pPr>
      <w:r w:rsidRPr="005E4789">
        <w:rPr>
          <w:rStyle w:val="FootnoteReference"/>
          <w:vertAlign w:val="superscript"/>
        </w:rPr>
        <w:footnoteRef/>
      </w:r>
      <w:r w:rsidRPr="005E4789">
        <w:rPr>
          <w:vertAlign w:val="superscript"/>
        </w:rPr>
        <w:t xml:space="preserve"> </w:t>
      </w:r>
      <w:r w:rsidRPr="005E4789">
        <w:rPr>
          <w:rFonts w:ascii="Arial" w:hAnsi="Arial" w:cs="Arial"/>
          <w:sz w:val="20"/>
          <w:szCs w:val="20"/>
        </w:rPr>
        <w:t>С циљем израде што квалитетније и свеобухватније Стратегије заштите животне средине Републике Српске, са јасно дефинисаним и одређеним стратешким циљевима, приоритетима и мјерама за реализацију утврђених стратешких циљева, Привредна комора РС је, током 2022. године, узела активно учешће у изради овог документа, који је усвојен 17.11.2022. гoдинe на 195. сjeдници Влaдe Рeпубликe Српскe</w:t>
      </w:r>
      <w:r w:rsidRPr="005E4789">
        <w:rPr>
          <w:rFonts w:ascii="Arial" w:hAnsi="Arial" w:cs="Arial"/>
          <w:sz w:val="20"/>
          <w:szCs w:val="20"/>
          <w:lang w:val="sr-Cyrl-BA"/>
        </w:rPr>
        <w:t xml:space="preserve">. Овај документ </w:t>
      </w:r>
      <w:r w:rsidRPr="005E4789">
        <w:rPr>
          <w:rFonts w:ascii="Arial" w:hAnsi="Arial" w:cs="Arial"/>
          <w:sz w:val="20"/>
          <w:szCs w:val="20"/>
        </w:rPr>
        <w:t>чини саставни дио Стрaтeгиje oкoлишa Бoснe и Хeрцeгoвинe – БиХ EСAП</w:t>
      </w:r>
      <w:r w:rsidRPr="005E4789">
        <w:rPr>
          <w:rFonts w:ascii="Arial" w:hAnsi="Arial" w:cs="Arial"/>
          <w:sz w:val="20"/>
          <w:szCs w:val="20"/>
          <w:lang w:val="sr-Cyrl-BA"/>
        </w:rPr>
        <w:t xml:space="preserve">, а </w:t>
      </w:r>
      <w:r w:rsidRPr="005E4789">
        <w:rPr>
          <w:rFonts w:ascii="Arial" w:hAnsi="Arial" w:cs="Arial"/>
          <w:sz w:val="20"/>
          <w:szCs w:val="20"/>
        </w:rPr>
        <w:t xml:space="preserve">oбухвaтa сeдaм тeмaтских oблaсти: Упрaвљaњe вoдaмa; Упрaвљaњe oтпaдoм; Биoдивeрзитeт и зaштиту прирoдe; Квaлитeт зрaкa, климaтскe прoмjeнe и eнeргиja; Хeмиjску сигурнoст и буку; Oдрживo упрaвљaњe рeсурсимa; кao и Упрaвљaњe </w:t>
      </w:r>
      <w:r w:rsidRPr="005E4789">
        <w:rPr>
          <w:rFonts w:ascii="Arial" w:hAnsi="Arial" w:cs="Arial"/>
          <w:sz w:val="20"/>
          <w:szCs w:val="20"/>
          <w:lang w:val="sr-Cyrl-BA"/>
        </w:rPr>
        <w:t>животном средином</w:t>
      </w:r>
      <w:r w:rsidRPr="005E4789">
        <w:rPr>
          <w:rFonts w:ascii="Arial" w:hAnsi="Arial" w:cs="Arial"/>
          <w:sz w:val="20"/>
          <w:szCs w:val="20"/>
        </w:rPr>
        <w:t>. Зa свaку oд тeмaтских oблaсти, Стрaтeгиja зaштитe живoтнe срeдинe Рeпубликe Српскe утврдилa je мjeрe и приoритeтe с циљeм унaпрeђeњa стaњa животне средине, ублaжaвaњa утицаја климaтских прoмjeнa и jaчaњa oтпoрнoсти нa истe, бoљe усaглaшeнoсти прoписa сa прoписимa EУ и мeђунaрoдним спoрaзумимa у oблaсти животне средине, итд.</w:t>
      </w:r>
    </w:p>
  </w:footnote>
  <w:footnote w:id="22">
    <w:p w14:paraId="23887BDA" w14:textId="2B9F04D0" w:rsidR="00924D8A" w:rsidRPr="00472E47" w:rsidRDefault="00924D8A" w:rsidP="00B46F42">
      <w:pPr>
        <w:jc w:val="both"/>
        <w:rPr>
          <w:sz w:val="20"/>
          <w:szCs w:val="20"/>
          <w:lang w:val="sr-Cyrl-BA"/>
        </w:rPr>
      </w:pPr>
      <w:r w:rsidRPr="00472E47">
        <w:rPr>
          <w:rStyle w:val="FootnoteReference"/>
          <w:sz w:val="20"/>
          <w:szCs w:val="20"/>
          <w:vertAlign w:val="superscript"/>
        </w:rPr>
        <w:footnoteRef/>
      </w:r>
      <w:r w:rsidRPr="00472E47">
        <w:rPr>
          <w:sz w:val="20"/>
          <w:szCs w:val="20"/>
        </w:rPr>
        <w:t xml:space="preserve"> </w:t>
      </w:r>
      <w:r w:rsidRPr="00472E47">
        <w:rPr>
          <w:sz w:val="20"/>
          <w:szCs w:val="20"/>
          <w:lang w:val="sr-Cyrl-BA"/>
        </w:rPr>
        <w:t xml:space="preserve">Примјена Одлуке је дала позитивне резултате у </w:t>
      </w:r>
      <w:r w:rsidRPr="00472E47">
        <w:rPr>
          <w:sz w:val="20"/>
          <w:szCs w:val="20"/>
          <w:lang w:val="sr-Latn-BA"/>
        </w:rPr>
        <w:t xml:space="preserve">сектору производње обуће, </w:t>
      </w:r>
      <w:r w:rsidRPr="00472E47">
        <w:rPr>
          <w:sz w:val="20"/>
          <w:szCs w:val="20"/>
          <w:lang w:val="sr-Cyrl-BA"/>
        </w:rPr>
        <w:t>те</w:t>
      </w:r>
      <w:r w:rsidRPr="00472E47">
        <w:rPr>
          <w:sz w:val="20"/>
          <w:szCs w:val="20"/>
          <w:lang w:val="sr-Latn-BA"/>
        </w:rPr>
        <w:t xml:space="preserve"> је</w:t>
      </w:r>
      <w:r w:rsidRPr="00472E47">
        <w:rPr>
          <w:sz w:val="20"/>
          <w:szCs w:val="20"/>
          <w:lang w:val="sr-Cyrl-BA"/>
        </w:rPr>
        <w:t>,</w:t>
      </w:r>
      <w:r w:rsidRPr="00472E47">
        <w:rPr>
          <w:sz w:val="20"/>
          <w:szCs w:val="20"/>
          <w:lang w:val="sr-Latn-BA"/>
        </w:rPr>
        <w:t xml:space="preserve"> у појединим привредним друштвима</w:t>
      </w:r>
      <w:r w:rsidRPr="00472E47">
        <w:rPr>
          <w:sz w:val="20"/>
          <w:szCs w:val="20"/>
          <w:lang w:val="sr-Cyrl-BA"/>
        </w:rPr>
        <w:t>,</w:t>
      </w:r>
      <w:r w:rsidRPr="00472E47">
        <w:rPr>
          <w:sz w:val="20"/>
          <w:szCs w:val="20"/>
          <w:lang w:val="sr-Latn-BA"/>
        </w:rPr>
        <w:t xml:space="preserve"> дошло до повећања налога од стране партнера, а тиме и повећања броја запослених и проширења одређених капацитета.</w:t>
      </w:r>
      <w:r w:rsidRPr="00472E47">
        <w:rPr>
          <w:sz w:val="20"/>
          <w:szCs w:val="20"/>
          <w:lang w:val="sr-Cyrl-BA"/>
        </w:rPr>
        <w:t xml:space="preserve"> </w:t>
      </w:r>
    </w:p>
  </w:footnote>
  <w:footnote w:id="23">
    <w:p w14:paraId="2913BD0A" w14:textId="77777777" w:rsidR="00924D8A" w:rsidRPr="00472E47" w:rsidRDefault="00924D8A" w:rsidP="00B46F42">
      <w:pPr>
        <w:tabs>
          <w:tab w:val="left" w:pos="390"/>
        </w:tabs>
        <w:jc w:val="both"/>
        <w:rPr>
          <w:sz w:val="20"/>
          <w:szCs w:val="20"/>
          <w:lang w:val="sr-Cyrl-BA"/>
        </w:rPr>
      </w:pPr>
      <w:r w:rsidRPr="00472E47">
        <w:rPr>
          <w:rStyle w:val="FootnoteReference"/>
          <w:sz w:val="20"/>
          <w:szCs w:val="20"/>
          <w:vertAlign w:val="superscript"/>
        </w:rPr>
        <w:footnoteRef/>
      </w:r>
      <w:r w:rsidRPr="00472E47">
        <w:rPr>
          <w:sz w:val="20"/>
          <w:szCs w:val="20"/>
        </w:rPr>
        <w:t xml:space="preserve"> </w:t>
      </w:r>
      <w:r w:rsidRPr="00472E47">
        <w:rPr>
          <w:sz w:val="20"/>
          <w:szCs w:val="20"/>
          <w:lang w:val="ru-RU"/>
        </w:rPr>
        <w:t>Одржане двије сједнице Комитета и преузето 63 стандарда из ове области</w:t>
      </w:r>
      <w:r w:rsidRPr="00472E47">
        <w:rPr>
          <w:sz w:val="20"/>
          <w:szCs w:val="20"/>
          <w:lang w:val="sr-Cyrl-BA"/>
        </w:rPr>
        <w:t xml:space="preserve">. </w:t>
      </w:r>
    </w:p>
  </w:footnote>
  <w:footnote w:id="24">
    <w:p w14:paraId="5CB3686C" w14:textId="3429007A" w:rsidR="00924D8A" w:rsidRPr="007E15FD" w:rsidRDefault="00924D8A">
      <w:pPr>
        <w:pStyle w:val="FootnoteText"/>
        <w:rPr>
          <w:lang w:val="sr-Cyrl-BA"/>
        </w:rPr>
      </w:pPr>
      <w:r w:rsidRPr="005E4789">
        <w:rPr>
          <w:rStyle w:val="FootnoteReference"/>
          <w:vertAlign w:val="superscript"/>
        </w:rPr>
        <w:footnoteRef/>
      </w:r>
      <w:r w:rsidRPr="005E4789">
        <w:t xml:space="preserve"> </w:t>
      </w:r>
      <w:r w:rsidRPr="005E4789">
        <w:rPr>
          <w:rFonts w:cs="Arial"/>
          <w:noProof/>
          <w:lang w:val="sr-Cyrl-CS"/>
        </w:rPr>
        <w:t xml:space="preserve">Београд, од 16. до 19. маја 2023. године </w:t>
      </w:r>
    </w:p>
  </w:footnote>
  <w:footnote w:id="25">
    <w:p w14:paraId="3EC48A5A" w14:textId="77777777" w:rsidR="00924D8A" w:rsidRPr="00472E47" w:rsidRDefault="00924D8A" w:rsidP="00880847">
      <w:pPr>
        <w:jc w:val="both"/>
        <w:rPr>
          <w:sz w:val="20"/>
          <w:szCs w:val="20"/>
          <w:lang w:val="sr-Cyrl-BA"/>
        </w:rPr>
      </w:pPr>
      <w:r w:rsidRPr="00472E47">
        <w:rPr>
          <w:rStyle w:val="FootnoteReference"/>
          <w:sz w:val="20"/>
          <w:szCs w:val="20"/>
          <w:vertAlign w:val="superscript"/>
        </w:rPr>
        <w:footnoteRef/>
      </w:r>
      <w:r w:rsidRPr="00472E47">
        <w:rPr>
          <w:sz w:val="20"/>
          <w:szCs w:val="20"/>
          <w:vertAlign w:val="superscript"/>
        </w:rPr>
        <w:t xml:space="preserve"> </w:t>
      </w:r>
      <w:r w:rsidRPr="00472E47">
        <w:rPr>
          <w:sz w:val="20"/>
          <w:szCs w:val="20"/>
          <w:lang w:val="sr-Cyrl-RS"/>
        </w:rPr>
        <w:t>Т</w:t>
      </w:r>
      <w:r w:rsidRPr="00472E47">
        <w:rPr>
          <w:sz w:val="20"/>
          <w:szCs w:val="20"/>
          <w:lang w:val="sr-Latn-CS"/>
        </w:rPr>
        <w:t xml:space="preserve">ехнички прописи и инфраструктура квалитета, LIN, LEAN и 5S системи у производњи, </w:t>
      </w:r>
      <w:r w:rsidRPr="00472E47">
        <w:rPr>
          <w:sz w:val="20"/>
          <w:szCs w:val="20"/>
          <w:lang w:val="sr-Cyrl-RS"/>
        </w:rPr>
        <w:t>п</w:t>
      </w:r>
      <w:r w:rsidRPr="00472E47">
        <w:rPr>
          <w:sz w:val="20"/>
          <w:szCs w:val="20"/>
          <w:lang w:val="sr-Latn-CS"/>
        </w:rPr>
        <w:t xml:space="preserve">ласман безбједних непрехрамбених производа на тржиште и обавеза пословних субјеката, </w:t>
      </w:r>
      <w:r w:rsidRPr="00472E47">
        <w:rPr>
          <w:sz w:val="20"/>
          <w:szCs w:val="20"/>
          <w:lang w:val="sr-Cyrl-RS"/>
        </w:rPr>
        <w:t>н</w:t>
      </w:r>
      <w:r w:rsidRPr="00472E47">
        <w:rPr>
          <w:sz w:val="20"/>
          <w:szCs w:val="20"/>
          <w:lang w:val="sr-Cyrl-BA"/>
        </w:rPr>
        <w:t>ове технологије у индустрији - Индустрија 4.0 и други.</w:t>
      </w:r>
    </w:p>
  </w:footnote>
  <w:footnote w:id="26">
    <w:p w14:paraId="0B177510" w14:textId="77777777" w:rsidR="00924D8A" w:rsidRPr="005E4789" w:rsidRDefault="00924D8A" w:rsidP="000C3623">
      <w:pPr>
        <w:pStyle w:val="NoSpacing"/>
        <w:jc w:val="both"/>
        <w:rPr>
          <w:rFonts w:ascii="Arial" w:hAnsi="Arial" w:cs="Arial"/>
          <w:sz w:val="20"/>
          <w:szCs w:val="20"/>
          <w:lang w:val="sr-Cyrl-BA"/>
        </w:rPr>
      </w:pPr>
      <w:r w:rsidRPr="005E4789">
        <w:rPr>
          <w:rStyle w:val="FootnoteReference"/>
          <w:rFonts w:ascii="Arial" w:hAnsi="Arial" w:cs="Arial"/>
          <w:sz w:val="20"/>
          <w:szCs w:val="20"/>
          <w:vertAlign w:val="superscript"/>
        </w:rPr>
        <w:footnoteRef/>
      </w:r>
      <w:r w:rsidRPr="005E4789">
        <w:rPr>
          <w:rFonts w:ascii="Arial" w:hAnsi="Arial" w:cs="Arial"/>
          <w:sz w:val="20"/>
          <w:szCs w:val="20"/>
          <w:vertAlign w:val="superscript"/>
        </w:rPr>
        <w:t xml:space="preserve"> </w:t>
      </w:r>
      <w:r w:rsidRPr="005E4789">
        <w:rPr>
          <w:rFonts w:ascii="Arial" w:hAnsi="Arial" w:cs="Arial"/>
          <w:sz w:val="20"/>
          <w:szCs w:val="20"/>
          <w:lang w:val="sr-Cyrl-CS"/>
        </w:rPr>
        <w:t xml:space="preserve">Сједнице су одржаване у сједиштима </w:t>
      </w:r>
      <w:r w:rsidRPr="005E4789">
        <w:rPr>
          <w:rFonts w:ascii="Arial" w:hAnsi="Arial" w:cs="Arial"/>
          <w:sz w:val="20"/>
          <w:szCs w:val="20"/>
          <w:lang w:val="sr-Cyrl-BA"/>
        </w:rPr>
        <w:t>привредних друштава</w:t>
      </w:r>
      <w:r w:rsidRPr="005E4789">
        <w:rPr>
          <w:rFonts w:ascii="Arial" w:hAnsi="Arial" w:cs="Arial"/>
          <w:sz w:val="20"/>
          <w:szCs w:val="20"/>
          <w:lang w:val="sr-Cyrl-CS"/>
        </w:rPr>
        <w:t xml:space="preserve"> са циљем што боље сарадње компанија међусобно, а и због упознавања једних и других са пословима на којима раде.</w:t>
      </w:r>
    </w:p>
  </w:footnote>
  <w:footnote w:id="27">
    <w:p w14:paraId="1DF2A89A" w14:textId="77777777" w:rsidR="00924D8A" w:rsidRPr="005E4789" w:rsidRDefault="00924D8A" w:rsidP="000C3623">
      <w:pPr>
        <w:pStyle w:val="NoSpacing"/>
        <w:jc w:val="both"/>
        <w:rPr>
          <w:rFonts w:ascii="Arial" w:hAnsi="Arial" w:cs="Arial"/>
          <w:sz w:val="20"/>
          <w:szCs w:val="20"/>
          <w:lang w:val="sr-Cyrl-BA"/>
        </w:rPr>
      </w:pPr>
      <w:r w:rsidRPr="005E4789">
        <w:rPr>
          <w:rStyle w:val="FootnoteReference"/>
          <w:rFonts w:ascii="Arial" w:hAnsi="Arial" w:cs="Arial"/>
          <w:sz w:val="20"/>
          <w:szCs w:val="20"/>
          <w:vertAlign w:val="superscript"/>
        </w:rPr>
        <w:footnoteRef/>
      </w:r>
      <w:r w:rsidRPr="005E4789">
        <w:rPr>
          <w:rFonts w:ascii="Arial" w:hAnsi="Arial" w:cs="Arial"/>
          <w:sz w:val="20"/>
          <w:szCs w:val="20"/>
          <w:vertAlign w:val="superscript"/>
        </w:rPr>
        <w:t xml:space="preserve"> </w:t>
      </w:r>
      <w:r w:rsidRPr="005E4789">
        <w:rPr>
          <w:rFonts w:ascii="Arial" w:hAnsi="Arial" w:cs="Arial"/>
          <w:sz w:val="20"/>
          <w:szCs w:val="20"/>
          <w:lang w:val="sr-Cyrl-CS"/>
        </w:rPr>
        <w:t xml:space="preserve">Привредна друштава из ове области тренутно су принуђена самостално финансирати додатне обуке и преквалификације будућих радника, што битно успорава процес увођења нових стручњака на тржиште рада и ово питање захтјева системска рјешења.  </w:t>
      </w:r>
    </w:p>
  </w:footnote>
  <w:footnote w:id="28">
    <w:p w14:paraId="013AE1DC" w14:textId="77777777" w:rsidR="00924D8A" w:rsidRPr="000C3623" w:rsidRDefault="00924D8A" w:rsidP="000C3623">
      <w:pPr>
        <w:pStyle w:val="NoSpacing"/>
        <w:jc w:val="both"/>
        <w:rPr>
          <w:rFonts w:ascii="Arial" w:hAnsi="Arial" w:cs="Arial"/>
          <w:color w:val="FF0000"/>
          <w:sz w:val="20"/>
          <w:szCs w:val="20"/>
          <w:lang w:val="en-US"/>
        </w:rPr>
      </w:pPr>
      <w:r w:rsidRPr="005E4789">
        <w:rPr>
          <w:rStyle w:val="FootnoteReference"/>
          <w:rFonts w:ascii="Arial" w:hAnsi="Arial" w:cs="Arial"/>
          <w:sz w:val="20"/>
          <w:szCs w:val="20"/>
          <w:vertAlign w:val="superscript"/>
        </w:rPr>
        <w:footnoteRef/>
      </w:r>
      <w:r w:rsidRPr="005E4789">
        <w:rPr>
          <w:rFonts w:ascii="Arial" w:hAnsi="Arial" w:cs="Arial"/>
          <w:sz w:val="20"/>
          <w:szCs w:val="20"/>
        </w:rPr>
        <w:t xml:space="preserve"> </w:t>
      </w:r>
      <w:r w:rsidRPr="005E4789">
        <w:rPr>
          <w:rFonts w:ascii="Arial" w:hAnsi="Arial" w:cs="Arial"/>
          <w:sz w:val="20"/>
          <w:szCs w:val="20"/>
          <w:lang w:val="sr-Cyrl-BA"/>
        </w:rPr>
        <w:t xml:space="preserve">Посебно је истакнут проблем дигиталног потписа и дигиталног печата, те успоставе државног </w:t>
      </w:r>
      <w:r w:rsidRPr="005E4789">
        <w:rPr>
          <w:rFonts w:ascii="Arial" w:hAnsi="Arial" w:cs="Arial"/>
          <w:sz w:val="20"/>
          <w:szCs w:val="20"/>
          <w:lang w:val="sr-Latn-BA"/>
        </w:rPr>
        <w:t>DATA</w:t>
      </w:r>
      <w:r w:rsidRPr="005E4789">
        <w:rPr>
          <w:rFonts w:ascii="Arial" w:hAnsi="Arial" w:cs="Arial"/>
          <w:sz w:val="20"/>
          <w:szCs w:val="20"/>
          <w:lang w:val="sr-Cyrl-BA"/>
        </w:rPr>
        <w:t xml:space="preserve"> Центр</w:t>
      </w:r>
      <w:r w:rsidRPr="005E4789">
        <w:rPr>
          <w:rFonts w:ascii="Arial" w:hAnsi="Arial" w:cs="Arial"/>
          <w:sz w:val="20"/>
          <w:szCs w:val="20"/>
        </w:rPr>
        <w:t>a</w:t>
      </w:r>
      <w:r w:rsidRPr="005E4789">
        <w:rPr>
          <w:rFonts w:ascii="Arial" w:hAnsi="Arial" w:cs="Arial"/>
          <w:sz w:val="20"/>
          <w:szCs w:val="20"/>
          <w:lang w:val="sr-Cyrl-BA"/>
        </w:rPr>
        <w:t>.</w:t>
      </w:r>
    </w:p>
  </w:footnote>
  <w:footnote w:id="29">
    <w:p w14:paraId="4AF75417" w14:textId="77777777" w:rsidR="00924D8A" w:rsidRPr="005E4789" w:rsidRDefault="00924D8A" w:rsidP="00115BBE">
      <w:pPr>
        <w:pStyle w:val="NoSpacing"/>
        <w:jc w:val="both"/>
        <w:rPr>
          <w:rFonts w:ascii="Arial" w:hAnsi="Arial" w:cs="Arial"/>
          <w:sz w:val="20"/>
          <w:szCs w:val="20"/>
        </w:rPr>
      </w:pPr>
      <w:bookmarkStart w:id="0" w:name="_GoBack"/>
      <w:r w:rsidRPr="005E4789">
        <w:rPr>
          <w:rStyle w:val="FootnoteReference"/>
          <w:rFonts w:ascii="Arial" w:hAnsi="Arial" w:cs="Arial"/>
          <w:sz w:val="20"/>
          <w:szCs w:val="20"/>
          <w:vertAlign w:val="superscript"/>
        </w:rPr>
        <w:footnoteRef/>
      </w:r>
      <w:r w:rsidRPr="005E4789">
        <w:rPr>
          <w:rFonts w:ascii="Arial" w:hAnsi="Arial" w:cs="Arial"/>
          <w:sz w:val="20"/>
          <w:szCs w:val="20"/>
        </w:rPr>
        <w:t xml:space="preserve"> У склопу Изложбе, која је одржана у периоду од 19. до 21.04.2023. године у Дому омладине у Бањалуци, организован и Округли сто "Иновације у образовању"</w:t>
      </w:r>
    </w:p>
    <w:bookmarkEnd w:id="0"/>
    <w:p w14:paraId="0D61E5C7" w14:textId="77777777" w:rsidR="00924D8A" w:rsidRPr="0046182E" w:rsidRDefault="00924D8A" w:rsidP="000C3623">
      <w:pPr>
        <w:pStyle w:val="FootnoteText"/>
        <w:rPr>
          <w:lang w:val="sr-Cyrl-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43BD" w14:textId="77777777" w:rsidR="00924D8A" w:rsidRPr="00743567" w:rsidRDefault="00F457C7" w:rsidP="00743567">
    <w:pPr>
      <w:pStyle w:val="Header"/>
      <w:rPr>
        <w:sz w:val="24"/>
      </w:rPr>
    </w:pPr>
    <w:r>
      <w:rPr>
        <w:noProof/>
      </w:rPr>
      <w:pict w14:anchorId="63233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5.2pt;width:40.75pt;height:39.55pt;z-index:251656192;visibility:visible;mso-wrap-edited:f" fillcolor="window">
          <v:imagedata r:id="rId1" o:title=""/>
        </v:shape>
        <o:OLEObject Type="Embed" ProgID="Word.Picture.8" ShapeID="_x0000_s2096" DrawAspect="Content" ObjectID="_1768718174"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2DEE" w14:textId="77777777" w:rsidR="00924D8A" w:rsidRDefault="00924D8A" w:rsidP="00D37CF1">
    <w:pPr>
      <w:ind w:left="1469"/>
      <w:rPr>
        <w:rFonts w:ascii="Arial Narrow" w:hAnsi="Arial Narrow"/>
        <w:b/>
        <w:i/>
        <w:caps/>
        <w:color w:val="292929"/>
        <w:spacing w:val="20"/>
        <w:lang w:val="sr-Latn-BA"/>
      </w:rPr>
    </w:pPr>
    <w:r>
      <w:rPr>
        <w:b/>
        <w:noProof/>
        <w:sz w:val="32"/>
        <w:szCs w:val="32"/>
      </w:rPr>
      <mc:AlternateContent>
        <mc:Choice Requires="wps">
          <w:drawing>
            <wp:anchor distT="0" distB="0" distL="114300" distR="114300" simplePos="0" relativeHeight="251657216" behindDoc="0" locked="0" layoutInCell="1" allowOverlap="1" wp14:anchorId="34109942" wp14:editId="7BD43717">
              <wp:simplePos x="0" y="0"/>
              <wp:positionH relativeFrom="column">
                <wp:posOffset>1905</wp:posOffset>
              </wp:positionH>
              <wp:positionV relativeFrom="paragraph">
                <wp:posOffset>-24130</wp:posOffset>
              </wp:positionV>
              <wp:extent cx="715010" cy="60642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342418334"/>
                        <w:bookmarkEnd w:id="1"/>
                        <w:p w14:paraId="05D77BC3" w14:textId="77777777" w:rsidR="00924D8A" w:rsidRDefault="00924D8A">
                          <w:r>
                            <w:object w:dxaOrig="1500" w:dyaOrig="1454" w14:anchorId="3892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0.5pt" o:ole="">
                                <v:imagedata r:id="rId1" o:title=""/>
                              </v:shape>
                              <o:OLEObject Type="Embed" ProgID="Word.Picture.8" ShapeID="_x0000_i1026" DrawAspect="Content" ObjectID="_1768718175"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15pt;margin-top:-1.9pt;width:56.3pt;height:4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" stroked="f">
              <v:textbox style="mso-fit-shape-to-text:t">
                <w:txbxContent>
                  <w:bookmarkStart w:id="2" w:name="_MON_1342418334"/>
                  <w:bookmarkEnd w:id="2"/>
                  <w:p w14:paraId="05D77BC3" w14:textId="77777777" w:rsidR="00924D8A" w:rsidRDefault="00924D8A">
                    <w:r>
                      <w:object w:dxaOrig="1500" w:dyaOrig="1454" w14:anchorId="38929401">
                        <v:shape id="_x0000_i1027" type="#_x0000_t75" style="width:42pt;height:40.5pt" o:ole="">
                          <v:imagedata r:id="rId3" o:title=""/>
                        </v:shape>
                        <o:OLEObject Type="Embed" ProgID="Word.Picture.8" ShapeID="_x0000_i1027" DrawAspect="Content" ObjectID="_1767504917" r:id="rId4"/>
                      </w:object>
                    </w:r>
                  </w:p>
                </w:txbxContent>
              </v:textbox>
            </v:rect>
          </w:pict>
        </mc:Fallback>
      </mc:AlternateContent>
    </w:r>
  </w:p>
  <w:p w14:paraId="4DAAD5F5" w14:textId="32E6F7A1" w:rsidR="00924D8A" w:rsidRPr="007601D4" w:rsidRDefault="00924D8A" w:rsidP="00427FAB">
    <w:pPr>
      <w:ind w:left="720" w:firstLine="720"/>
      <w:jc w:val="center"/>
      <w:rPr>
        <w:rFonts w:ascii="Arial Narrow" w:hAnsi="Arial Narrow"/>
        <w:b/>
        <w:i/>
        <w:caps/>
        <w:color w:val="292929"/>
        <w:spacing w:val="20"/>
        <w:sz w:val="36"/>
        <w:szCs w:val="36"/>
        <w:lang w:val="sr-Latn-BA"/>
      </w:rPr>
    </w:pPr>
    <w:r>
      <w:rPr>
        <w:rFonts w:ascii="Arial Narrow" w:hAnsi="Arial Narrow"/>
        <w:b/>
        <w:i/>
        <w:caps/>
        <w:color w:val="292929"/>
        <w:spacing w:val="20"/>
        <w:sz w:val="36"/>
        <w:szCs w:val="36"/>
        <w:lang w:val="sr-Latn-BA"/>
      </w:rPr>
      <w:t>Привредна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комора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Републике</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Српске</w:t>
    </w:r>
  </w:p>
  <w:p w14:paraId="2DDEF152" w14:textId="77777777" w:rsidR="00924D8A" w:rsidRPr="00542D56" w:rsidRDefault="00924D8A" w:rsidP="00542D56">
    <w:pPr>
      <w:rPr>
        <w:rFonts w:ascii="Arial Narrow" w:hAnsi="Arial Narrow"/>
        <w:b/>
        <w:caps/>
        <w:color w:val="292929"/>
        <w:spacing w:val="20"/>
        <w:sz w:val="28"/>
        <w:szCs w:val="28"/>
        <w:lang w:val="sr-Latn-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0"/>
        </w:tabs>
        <w:ind w:left="720" w:hanging="360"/>
      </w:pPr>
      <w:rPr>
        <w:rFonts w:ascii="Symbol" w:hAnsi="Symbol" w:cs="Symbol" w:hint="default"/>
        <w:lang w:val="sr-Cyrl-BA"/>
      </w:rPr>
    </w:lvl>
  </w:abstractNum>
  <w:abstractNum w:abstractNumId="1">
    <w:nsid w:val="0BEE57D8"/>
    <w:multiLevelType w:val="hybridMultilevel"/>
    <w:tmpl w:val="7CAEBD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C18A1"/>
    <w:multiLevelType w:val="hybridMultilevel"/>
    <w:tmpl w:val="AB882AB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2FB51A3"/>
    <w:multiLevelType w:val="hybridMultilevel"/>
    <w:tmpl w:val="589E34A2"/>
    <w:lvl w:ilvl="0" w:tplc="B5527F9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A47D9"/>
    <w:multiLevelType w:val="multilevel"/>
    <w:tmpl w:val="4DB0B6F2"/>
    <w:lvl w:ilvl="0">
      <w:start w:val="1"/>
      <w:numFmt w:val="bullet"/>
      <w:lvlText w:val=""/>
      <w:lvlJc w:val="left"/>
      <w:pPr>
        <w:tabs>
          <w:tab w:val="num" w:pos="0"/>
        </w:tabs>
        <w:ind w:left="0" w:firstLine="0"/>
      </w:pPr>
      <w:rPr>
        <w:rFonts w:ascii="Wingdings 2" w:hAnsi="Wingdings 2"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pStyle w:val="TOC2"/>
      <w:lvlText w:val=""/>
      <w:lvlJc w:val="left"/>
      <w:pPr>
        <w:tabs>
          <w:tab w:val="num" w:pos="964"/>
        </w:tabs>
        <w:ind w:left="720" w:firstLine="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846772A"/>
    <w:multiLevelType w:val="hybridMultilevel"/>
    <w:tmpl w:val="B29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C4486"/>
    <w:multiLevelType w:val="hybridMultilevel"/>
    <w:tmpl w:val="F9A4BE20"/>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A7175"/>
    <w:multiLevelType w:val="hybridMultilevel"/>
    <w:tmpl w:val="B7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F74307"/>
    <w:multiLevelType w:val="hybridMultilevel"/>
    <w:tmpl w:val="92BEEE06"/>
    <w:lvl w:ilvl="0" w:tplc="F7E22E2C">
      <w:start w:val="1"/>
      <w:numFmt w:val="bullet"/>
      <w:lvlText w:val=""/>
      <w:lvlJc w:val="left"/>
      <w:pPr>
        <w:tabs>
          <w:tab w:val="num" w:pos="720"/>
        </w:tabs>
        <w:ind w:left="720" w:hanging="360"/>
      </w:pPr>
      <w:rPr>
        <w:rFonts w:ascii="Symbol" w:hAnsi="Symbol" w:hint="default"/>
        <w:lang w:val="sr-Latn-CS"/>
      </w:rPr>
    </w:lvl>
    <w:lvl w:ilvl="1" w:tplc="18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9741F4"/>
    <w:multiLevelType w:val="hybridMultilevel"/>
    <w:tmpl w:val="46383842"/>
    <w:lvl w:ilvl="0" w:tplc="CC86CAE2">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AE6379"/>
    <w:multiLevelType w:val="hybridMultilevel"/>
    <w:tmpl w:val="B1EC5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36AD0"/>
    <w:multiLevelType w:val="hybridMultilevel"/>
    <w:tmpl w:val="3D7C4B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8A12AC4"/>
    <w:multiLevelType w:val="hybridMultilevel"/>
    <w:tmpl w:val="924E2B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E04F79"/>
    <w:multiLevelType w:val="hybridMultilevel"/>
    <w:tmpl w:val="5C3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56616"/>
    <w:multiLevelType w:val="hybridMultilevel"/>
    <w:tmpl w:val="4DF08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675292"/>
    <w:multiLevelType w:val="hybridMultilevel"/>
    <w:tmpl w:val="1E1E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01581"/>
    <w:multiLevelType w:val="hybridMultilevel"/>
    <w:tmpl w:val="7AAA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C78CC"/>
    <w:multiLevelType w:val="hybridMultilevel"/>
    <w:tmpl w:val="F5AAF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34348A"/>
    <w:multiLevelType w:val="hybridMultilevel"/>
    <w:tmpl w:val="C3EE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21BF5"/>
    <w:multiLevelType w:val="hybridMultilevel"/>
    <w:tmpl w:val="EF344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9B6233"/>
    <w:multiLevelType w:val="hybridMultilevel"/>
    <w:tmpl w:val="A65A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12A22"/>
    <w:multiLevelType w:val="hybridMultilevel"/>
    <w:tmpl w:val="027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52180"/>
    <w:multiLevelType w:val="hybridMultilevel"/>
    <w:tmpl w:val="CB7CD30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292C8F"/>
    <w:multiLevelType w:val="hybridMultilevel"/>
    <w:tmpl w:val="D7A6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03595D"/>
    <w:multiLevelType w:val="hybridMultilevel"/>
    <w:tmpl w:val="49DCE4B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65E68A9"/>
    <w:multiLevelType w:val="hybridMultilevel"/>
    <w:tmpl w:val="B4E4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C18D8"/>
    <w:multiLevelType w:val="hybridMultilevel"/>
    <w:tmpl w:val="15F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561DC"/>
    <w:multiLevelType w:val="hybridMultilevel"/>
    <w:tmpl w:val="068E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2080E"/>
    <w:multiLevelType w:val="hybridMultilevel"/>
    <w:tmpl w:val="35DC96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726C09"/>
    <w:multiLevelType w:val="hybridMultilevel"/>
    <w:tmpl w:val="EAB6F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6552F5"/>
    <w:multiLevelType w:val="hybridMultilevel"/>
    <w:tmpl w:val="AF5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25"/>
  </w:num>
  <w:num w:numId="5">
    <w:abstractNumId w:val="26"/>
  </w:num>
  <w:num w:numId="6">
    <w:abstractNumId w:val="18"/>
  </w:num>
  <w:num w:numId="7">
    <w:abstractNumId w:val="1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1"/>
  </w:num>
  <w:num w:numId="11">
    <w:abstractNumId w:val="3"/>
  </w:num>
  <w:num w:numId="12">
    <w:abstractNumId w:val="8"/>
  </w:num>
  <w:num w:numId="13">
    <w:abstractNumId w:val="1"/>
  </w:num>
  <w:num w:numId="14">
    <w:abstractNumId w:val="11"/>
  </w:num>
  <w:num w:numId="15">
    <w:abstractNumId w:val="13"/>
  </w:num>
  <w:num w:numId="16">
    <w:abstractNumId w:val="28"/>
  </w:num>
  <w:num w:numId="17">
    <w:abstractNumId w:val="29"/>
  </w:num>
  <w:num w:numId="18">
    <w:abstractNumId w:val="5"/>
  </w:num>
  <w:num w:numId="19">
    <w:abstractNumId w:val="15"/>
  </w:num>
  <w:num w:numId="20">
    <w:abstractNumId w:val="22"/>
  </w:num>
  <w:num w:numId="21">
    <w:abstractNumId w:val="6"/>
  </w:num>
  <w:num w:numId="22">
    <w:abstractNumId w:val="27"/>
  </w:num>
  <w:num w:numId="23">
    <w:abstractNumId w:val="24"/>
  </w:num>
  <w:num w:numId="24">
    <w:abstractNumId w:val="20"/>
  </w:num>
  <w:num w:numId="25">
    <w:abstractNumId w:val="23"/>
  </w:num>
  <w:num w:numId="26">
    <w:abstractNumId w:val="7"/>
  </w:num>
  <w:num w:numId="27">
    <w:abstractNumId w:val="23"/>
  </w:num>
  <w:num w:numId="28">
    <w:abstractNumId w:val="19"/>
    <w:lvlOverride w:ilvl="0"/>
    <w:lvlOverride w:ilvl="1">
      <w:startOverride w:val="1"/>
    </w:lvlOverride>
    <w:lvlOverride w:ilvl="2"/>
    <w:lvlOverride w:ilvl="3"/>
    <w:lvlOverride w:ilvl="4"/>
    <w:lvlOverride w:ilvl="5"/>
    <w:lvlOverride w:ilvl="6"/>
    <w:lvlOverride w:ilvl="7"/>
    <w:lvlOverride w:ilvl="8"/>
  </w:num>
  <w:num w:numId="29">
    <w:abstractNumId w:val="12"/>
  </w:num>
  <w:num w:numId="30">
    <w:abstractNumId w:val="18"/>
  </w:num>
  <w:num w:numId="31">
    <w:abstractNumId w:val="2"/>
  </w:num>
  <w:num w:numId="32">
    <w:abstractNumId w:val="17"/>
  </w:num>
  <w:num w:numId="33">
    <w:abstractNumId w:val="10"/>
  </w:num>
  <w:num w:numId="34">
    <w:abstractNumId w:val="14"/>
  </w:num>
  <w:num w:numId="35">
    <w:abstractNumId w:val="16"/>
  </w:num>
  <w:num w:numId="3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3"/>
  <w:displayVerticalDrawingGridEvery w:val="2"/>
  <w:noPunctuationKerning/>
  <w:characterSpacingControl w:val="doNotCompress"/>
  <w:hdrShapeDefaults>
    <o:shapedefaults v:ext="edit" spidmax="2097">
      <o:colormru v:ext="edit" colors="#4d4d4d,gray"/>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CA"/>
    <w:rsid w:val="000001B0"/>
    <w:rsid w:val="00000712"/>
    <w:rsid w:val="00000C1C"/>
    <w:rsid w:val="00001290"/>
    <w:rsid w:val="00001AEE"/>
    <w:rsid w:val="00001B40"/>
    <w:rsid w:val="00001CA7"/>
    <w:rsid w:val="00001E11"/>
    <w:rsid w:val="00003267"/>
    <w:rsid w:val="00003CC9"/>
    <w:rsid w:val="00003D39"/>
    <w:rsid w:val="00003DA5"/>
    <w:rsid w:val="000043FE"/>
    <w:rsid w:val="000047E7"/>
    <w:rsid w:val="00004DC1"/>
    <w:rsid w:val="00005623"/>
    <w:rsid w:val="000056B0"/>
    <w:rsid w:val="0000603D"/>
    <w:rsid w:val="00006339"/>
    <w:rsid w:val="0000656D"/>
    <w:rsid w:val="00006799"/>
    <w:rsid w:val="000069AE"/>
    <w:rsid w:val="0000707C"/>
    <w:rsid w:val="000071A8"/>
    <w:rsid w:val="000073C3"/>
    <w:rsid w:val="000074A3"/>
    <w:rsid w:val="00010EEB"/>
    <w:rsid w:val="00010F51"/>
    <w:rsid w:val="000110BC"/>
    <w:rsid w:val="00011474"/>
    <w:rsid w:val="00011820"/>
    <w:rsid w:val="000118FF"/>
    <w:rsid w:val="00013489"/>
    <w:rsid w:val="0001359A"/>
    <w:rsid w:val="000135D2"/>
    <w:rsid w:val="00013BCC"/>
    <w:rsid w:val="00013D86"/>
    <w:rsid w:val="00014372"/>
    <w:rsid w:val="00014802"/>
    <w:rsid w:val="00014992"/>
    <w:rsid w:val="00016072"/>
    <w:rsid w:val="000163B5"/>
    <w:rsid w:val="000177FA"/>
    <w:rsid w:val="00017ADC"/>
    <w:rsid w:val="00020290"/>
    <w:rsid w:val="00020D23"/>
    <w:rsid w:val="000221B7"/>
    <w:rsid w:val="00022B80"/>
    <w:rsid w:val="00023A32"/>
    <w:rsid w:val="00023FBA"/>
    <w:rsid w:val="00024AA9"/>
    <w:rsid w:val="00024CEE"/>
    <w:rsid w:val="00025227"/>
    <w:rsid w:val="0002536E"/>
    <w:rsid w:val="000256A8"/>
    <w:rsid w:val="00026BE0"/>
    <w:rsid w:val="00030E51"/>
    <w:rsid w:val="0003117A"/>
    <w:rsid w:val="00032F26"/>
    <w:rsid w:val="000334E4"/>
    <w:rsid w:val="0003371F"/>
    <w:rsid w:val="000339F8"/>
    <w:rsid w:val="000349D6"/>
    <w:rsid w:val="00034B92"/>
    <w:rsid w:val="00034D62"/>
    <w:rsid w:val="00035070"/>
    <w:rsid w:val="00035139"/>
    <w:rsid w:val="00035199"/>
    <w:rsid w:val="000366FB"/>
    <w:rsid w:val="00036745"/>
    <w:rsid w:val="00040607"/>
    <w:rsid w:val="0004102D"/>
    <w:rsid w:val="00041232"/>
    <w:rsid w:val="00041312"/>
    <w:rsid w:val="00041BBA"/>
    <w:rsid w:val="0004316B"/>
    <w:rsid w:val="00043E60"/>
    <w:rsid w:val="00044E7A"/>
    <w:rsid w:val="000458E8"/>
    <w:rsid w:val="00045F14"/>
    <w:rsid w:val="0004688A"/>
    <w:rsid w:val="00046C8A"/>
    <w:rsid w:val="00047161"/>
    <w:rsid w:val="00047B76"/>
    <w:rsid w:val="00051030"/>
    <w:rsid w:val="00051858"/>
    <w:rsid w:val="000523A8"/>
    <w:rsid w:val="00052A25"/>
    <w:rsid w:val="00052C6A"/>
    <w:rsid w:val="000539CA"/>
    <w:rsid w:val="00053A72"/>
    <w:rsid w:val="00053C86"/>
    <w:rsid w:val="00054BDD"/>
    <w:rsid w:val="00054FDC"/>
    <w:rsid w:val="000550BC"/>
    <w:rsid w:val="00055BC1"/>
    <w:rsid w:val="00056B43"/>
    <w:rsid w:val="00057FBC"/>
    <w:rsid w:val="00057FED"/>
    <w:rsid w:val="00060245"/>
    <w:rsid w:val="00060C4C"/>
    <w:rsid w:val="00061F38"/>
    <w:rsid w:val="0006284C"/>
    <w:rsid w:val="00062A59"/>
    <w:rsid w:val="000637A6"/>
    <w:rsid w:val="00063856"/>
    <w:rsid w:val="00063E3E"/>
    <w:rsid w:val="000640A5"/>
    <w:rsid w:val="00064FA6"/>
    <w:rsid w:val="0006566D"/>
    <w:rsid w:val="00066470"/>
    <w:rsid w:val="00066A42"/>
    <w:rsid w:val="00067052"/>
    <w:rsid w:val="00067822"/>
    <w:rsid w:val="00067CF2"/>
    <w:rsid w:val="00067FF5"/>
    <w:rsid w:val="00070B36"/>
    <w:rsid w:val="00070D8D"/>
    <w:rsid w:val="000714B0"/>
    <w:rsid w:val="000730D5"/>
    <w:rsid w:val="000739AA"/>
    <w:rsid w:val="000742F5"/>
    <w:rsid w:val="000744F8"/>
    <w:rsid w:val="00074A05"/>
    <w:rsid w:val="000757F0"/>
    <w:rsid w:val="000761CB"/>
    <w:rsid w:val="000766DB"/>
    <w:rsid w:val="00077632"/>
    <w:rsid w:val="00077BAD"/>
    <w:rsid w:val="00077BB7"/>
    <w:rsid w:val="00077F7E"/>
    <w:rsid w:val="00080084"/>
    <w:rsid w:val="00080F4C"/>
    <w:rsid w:val="00082153"/>
    <w:rsid w:val="000836E9"/>
    <w:rsid w:val="00083950"/>
    <w:rsid w:val="00085962"/>
    <w:rsid w:val="00085A08"/>
    <w:rsid w:val="00090141"/>
    <w:rsid w:val="00090DD9"/>
    <w:rsid w:val="000910C9"/>
    <w:rsid w:val="00091A1F"/>
    <w:rsid w:val="0009243C"/>
    <w:rsid w:val="00092D2A"/>
    <w:rsid w:val="00093D4E"/>
    <w:rsid w:val="00094157"/>
    <w:rsid w:val="0009422E"/>
    <w:rsid w:val="000947C3"/>
    <w:rsid w:val="00095228"/>
    <w:rsid w:val="00096554"/>
    <w:rsid w:val="00096C83"/>
    <w:rsid w:val="000A1BE3"/>
    <w:rsid w:val="000A1C3C"/>
    <w:rsid w:val="000A26A0"/>
    <w:rsid w:val="000A3274"/>
    <w:rsid w:val="000A3491"/>
    <w:rsid w:val="000A49B2"/>
    <w:rsid w:val="000A4AE1"/>
    <w:rsid w:val="000A4CD2"/>
    <w:rsid w:val="000A5F15"/>
    <w:rsid w:val="000A6D77"/>
    <w:rsid w:val="000A7FD9"/>
    <w:rsid w:val="000B0194"/>
    <w:rsid w:val="000B14E4"/>
    <w:rsid w:val="000B1AF9"/>
    <w:rsid w:val="000B1E00"/>
    <w:rsid w:val="000B2B66"/>
    <w:rsid w:val="000B2D04"/>
    <w:rsid w:val="000B3274"/>
    <w:rsid w:val="000B50C2"/>
    <w:rsid w:val="000B5D0A"/>
    <w:rsid w:val="000B6958"/>
    <w:rsid w:val="000B6E7D"/>
    <w:rsid w:val="000B7F48"/>
    <w:rsid w:val="000C0199"/>
    <w:rsid w:val="000C0334"/>
    <w:rsid w:val="000C068A"/>
    <w:rsid w:val="000C0A12"/>
    <w:rsid w:val="000C25CE"/>
    <w:rsid w:val="000C3623"/>
    <w:rsid w:val="000C3B87"/>
    <w:rsid w:val="000C469A"/>
    <w:rsid w:val="000C47E4"/>
    <w:rsid w:val="000C4DBE"/>
    <w:rsid w:val="000C52B4"/>
    <w:rsid w:val="000C65F6"/>
    <w:rsid w:val="000C6B1C"/>
    <w:rsid w:val="000C778D"/>
    <w:rsid w:val="000C78EE"/>
    <w:rsid w:val="000C7A0E"/>
    <w:rsid w:val="000D05F6"/>
    <w:rsid w:val="000D0EAE"/>
    <w:rsid w:val="000D106B"/>
    <w:rsid w:val="000D11C7"/>
    <w:rsid w:val="000D1686"/>
    <w:rsid w:val="000D1ADA"/>
    <w:rsid w:val="000D1CEE"/>
    <w:rsid w:val="000D28D5"/>
    <w:rsid w:val="000D369B"/>
    <w:rsid w:val="000D4505"/>
    <w:rsid w:val="000D4B95"/>
    <w:rsid w:val="000D5E33"/>
    <w:rsid w:val="000D6498"/>
    <w:rsid w:val="000D64A6"/>
    <w:rsid w:val="000D75C7"/>
    <w:rsid w:val="000E1600"/>
    <w:rsid w:val="000E17E4"/>
    <w:rsid w:val="000E2892"/>
    <w:rsid w:val="000E2E9C"/>
    <w:rsid w:val="000E37BF"/>
    <w:rsid w:val="000E4330"/>
    <w:rsid w:val="000E4610"/>
    <w:rsid w:val="000E4D6D"/>
    <w:rsid w:val="000E4EF2"/>
    <w:rsid w:val="000E56AF"/>
    <w:rsid w:val="000E583B"/>
    <w:rsid w:val="000E6360"/>
    <w:rsid w:val="000E64BA"/>
    <w:rsid w:val="000E650B"/>
    <w:rsid w:val="000F0127"/>
    <w:rsid w:val="000F08B0"/>
    <w:rsid w:val="000F2381"/>
    <w:rsid w:val="000F2457"/>
    <w:rsid w:val="000F2484"/>
    <w:rsid w:val="000F3B76"/>
    <w:rsid w:val="000F3C9A"/>
    <w:rsid w:val="000F40B5"/>
    <w:rsid w:val="000F5A2D"/>
    <w:rsid w:val="000F5E47"/>
    <w:rsid w:val="000F75BE"/>
    <w:rsid w:val="000F7D30"/>
    <w:rsid w:val="00101194"/>
    <w:rsid w:val="00101928"/>
    <w:rsid w:val="00101E43"/>
    <w:rsid w:val="00102A97"/>
    <w:rsid w:val="00103BFF"/>
    <w:rsid w:val="00104543"/>
    <w:rsid w:val="00104990"/>
    <w:rsid w:val="00104F66"/>
    <w:rsid w:val="00105F0C"/>
    <w:rsid w:val="0010697E"/>
    <w:rsid w:val="00106D07"/>
    <w:rsid w:val="00107860"/>
    <w:rsid w:val="00107B95"/>
    <w:rsid w:val="00107E1C"/>
    <w:rsid w:val="00110202"/>
    <w:rsid w:val="00110303"/>
    <w:rsid w:val="001106F3"/>
    <w:rsid w:val="001109D8"/>
    <w:rsid w:val="00110C5C"/>
    <w:rsid w:val="00111AAB"/>
    <w:rsid w:val="00111ED6"/>
    <w:rsid w:val="00111F91"/>
    <w:rsid w:val="00113396"/>
    <w:rsid w:val="00113AA9"/>
    <w:rsid w:val="00113F25"/>
    <w:rsid w:val="0011585F"/>
    <w:rsid w:val="001158C2"/>
    <w:rsid w:val="00115BBE"/>
    <w:rsid w:val="00116787"/>
    <w:rsid w:val="001174D8"/>
    <w:rsid w:val="00117E0E"/>
    <w:rsid w:val="00123850"/>
    <w:rsid w:val="00124A53"/>
    <w:rsid w:val="00125196"/>
    <w:rsid w:val="00125CDA"/>
    <w:rsid w:val="0012603F"/>
    <w:rsid w:val="00126728"/>
    <w:rsid w:val="0012685B"/>
    <w:rsid w:val="00126F00"/>
    <w:rsid w:val="00127A88"/>
    <w:rsid w:val="00127F1F"/>
    <w:rsid w:val="001304A5"/>
    <w:rsid w:val="00130D78"/>
    <w:rsid w:val="00131669"/>
    <w:rsid w:val="001322B1"/>
    <w:rsid w:val="00134798"/>
    <w:rsid w:val="00134802"/>
    <w:rsid w:val="00135337"/>
    <w:rsid w:val="00135A3A"/>
    <w:rsid w:val="001360C9"/>
    <w:rsid w:val="001361D5"/>
    <w:rsid w:val="0013622F"/>
    <w:rsid w:val="00140600"/>
    <w:rsid w:val="00140C4B"/>
    <w:rsid w:val="00141619"/>
    <w:rsid w:val="001423F9"/>
    <w:rsid w:val="001433B6"/>
    <w:rsid w:val="0014435D"/>
    <w:rsid w:val="00144DD0"/>
    <w:rsid w:val="00144E90"/>
    <w:rsid w:val="00145466"/>
    <w:rsid w:val="001477B1"/>
    <w:rsid w:val="00147904"/>
    <w:rsid w:val="00150DE3"/>
    <w:rsid w:val="00151B48"/>
    <w:rsid w:val="00151F78"/>
    <w:rsid w:val="00152842"/>
    <w:rsid w:val="001530D9"/>
    <w:rsid w:val="00153920"/>
    <w:rsid w:val="00153E5C"/>
    <w:rsid w:val="001554F4"/>
    <w:rsid w:val="00155739"/>
    <w:rsid w:val="0015582E"/>
    <w:rsid w:val="0015653A"/>
    <w:rsid w:val="001565CA"/>
    <w:rsid w:val="001565EE"/>
    <w:rsid w:val="0015763F"/>
    <w:rsid w:val="001607A4"/>
    <w:rsid w:val="001608CE"/>
    <w:rsid w:val="00160D02"/>
    <w:rsid w:val="00160FC7"/>
    <w:rsid w:val="0016102E"/>
    <w:rsid w:val="001615C9"/>
    <w:rsid w:val="00161D86"/>
    <w:rsid w:val="00162AE2"/>
    <w:rsid w:val="00163CE9"/>
    <w:rsid w:val="00164AFD"/>
    <w:rsid w:val="00164DBB"/>
    <w:rsid w:val="001662A4"/>
    <w:rsid w:val="00166360"/>
    <w:rsid w:val="00166EA0"/>
    <w:rsid w:val="001670B3"/>
    <w:rsid w:val="0016717F"/>
    <w:rsid w:val="001674C8"/>
    <w:rsid w:val="00170EAD"/>
    <w:rsid w:val="0017198C"/>
    <w:rsid w:val="00171EEB"/>
    <w:rsid w:val="0017209B"/>
    <w:rsid w:val="001723AB"/>
    <w:rsid w:val="0017284E"/>
    <w:rsid w:val="00172B4F"/>
    <w:rsid w:val="001743BE"/>
    <w:rsid w:val="00175289"/>
    <w:rsid w:val="00176C12"/>
    <w:rsid w:val="001778E1"/>
    <w:rsid w:val="00177BF0"/>
    <w:rsid w:val="00177C89"/>
    <w:rsid w:val="001802F8"/>
    <w:rsid w:val="00181C2A"/>
    <w:rsid w:val="0018220B"/>
    <w:rsid w:val="00182435"/>
    <w:rsid w:val="001827A1"/>
    <w:rsid w:val="00183067"/>
    <w:rsid w:val="001844F3"/>
    <w:rsid w:val="00185249"/>
    <w:rsid w:val="001855C5"/>
    <w:rsid w:val="001869EF"/>
    <w:rsid w:val="00190A8E"/>
    <w:rsid w:val="00190AE6"/>
    <w:rsid w:val="00190C5A"/>
    <w:rsid w:val="00190CFA"/>
    <w:rsid w:val="00190E15"/>
    <w:rsid w:val="0019104A"/>
    <w:rsid w:val="00192147"/>
    <w:rsid w:val="00192172"/>
    <w:rsid w:val="001924E1"/>
    <w:rsid w:val="00192649"/>
    <w:rsid w:val="00192C45"/>
    <w:rsid w:val="00192D4D"/>
    <w:rsid w:val="0019364C"/>
    <w:rsid w:val="0019381E"/>
    <w:rsid w:val="00193907"/>
    <w:rsid w:val="00196A8E"/>
    <w:rsid w:val="00196E81"/>
    <w:rsid w:val="00197190"/>
    <w:rsid w:val="001A0F46"/>
    <w:rsid w:val="001A12B7"/>
    <w:rsid w:val="001A12CB"/>
    <w:rsid w:val="001A27A2"/>
    <w:rsid w:val="001A4FB7"/>
    <w:rsid w:val="001A6836"/>
    <w:rsid w:val="001A7721"/>
    <w:rsid w:val="001A7770"/>
    <w:rsid w:val="001B0249"/>
    <w:rsid w:val="001B069C"/>
    <w:rsid w:val="001B0B98"/>
    <w:rsid w:val="001B27E6"/>
    <w:rsid w:val="001B3A17"/>
    <w:rsid w:val="001B4E71"/>
    <w:rsid w:val="001B4F6D"/>
    <w:rsid w:val="001B5124"/>
    <w:rsid w:val="001B6CF4"/>
    <w:rsid w:val="001B74B7"/>
    <w:rsid w:val="001B74CD"/>
    <w:rsid w:val="001B7BAF"/>
    <w:rsid w:val="001C08DA"/>
    <w:rsid w:val="001C1153"/>
    <w:rsid w:val="001C11F4"/>
    <w:rsid w:val="001C1AF4"/>
    <w:rsid w:val="001C1C11"/>
    <w:rsid w:val="001C27B1"/>
    <w:rsid w:val="001C39EB"/>
    <w:rsid w:val="001C3A0A"/>
    <w:rsid w:val="001C430C"/>
    <w:rsid w:val="001C49E8"/>
    <w:rsid w:val="001C4A09"/>
    <w:rsid w:val="001C50E0"/>
    <w:rsid w:val="001C5605"/>
    <w:rsid w:val="001C58D7"/>
    <w:rsid w:val="001C5E91"/>
    <w:rsid w:val="001C6DAC"/>
    <w:rsid w:val="001D15DF"/>
    <w:rsid w:val="001D22C6"/>
    <w:rsid w:val="001D269B"/>
    <w:rsid w:val="001D3117"/>
    <w:rsid w:val="001D3717"/>
    <w:rsid w:val="001D3D41"/>
    <w:rsid w:val="001D3D82"/>
    <w:rsid w:val="001D63E8"/>
    <w:rsid w:val="001D681A"/>
    <w:rsid w:val="001D6827"/>
    <w:rsid w:val="001D6AF1"/>
    <w:rsid w:val="001D6E18"/>
    <w:rsid w:val="001E0102"/>
    <w:rsid w:val="001E0AF8"/>
    <w:rsid w:val="001E0BA6"/>
    <w:rsid w:val="001E0D58"/>
    <w:rsid w:val="001E48AF"/>
    <w:rsid w:val="001E4A37"/>
    <w:rsid w:val="001E5EE0"/>
    <w:rsid w:val="001E69EE"/>
    <w:rsid w:val="001E7EA2"/>
    <w:rsid w:val="001F194C"/>
    <w:rsid w:val="001F2251"/>
    <w:rsid w:val="001F3114"/>
    <w:rsid w:val="001F318E"/>
    <w:rsid w:val="001F4325"/>
    <w:rsid w:val="001F5672"/>
    <w:rsid w:val="001F5B2A"/>
    <w:rsid w:val="001F5F4B"/>
    <w:rsid w:val="001F60B0"/>
    <w:rsid w:val="001F62D5"/>
    <w:rsid w:val="001F63DC"/>
    <w:rsid w:val="001F64FE"/>
    <w:rsid w:val="001F670E"/>
    <w:rsid w:val="001F6D7B"/>
    <w:rsid w:val="001F6F38"/>
    <w:rsid w:val="001F7436"/>
    <w:rsid w:val="001F754D"/>
    <w:rsid w:val="00200329"/>
    <w:rsid w:val="00200343"/>
    <w:rsid w:val="002003C0"/>
    <w:rsid w:val="002018DC"/>
    <w:rsid w:val="00201C46"/>
    <w:rsid w:val="00201F0C"/>
    <w:rsid w:val="0020221F"/>
    <w:rsid w:val="00202D9A"/>
    <w:rsid w:val="0020372C"/>
    <w:rsid w:val="00203F52"/>
    <w:rsid w:val="00204401"/>
    <w:rsid w:val="00204987"/>
    <w:rsid w:val="00204A78"/>
    <w:rsid w:val="00204C1A"/>
    <w:rsid w:val="00204D69"/>
    <w:rsid w:val="00206792"/>
    <w:rsid w:val="00207279"/>
    <w:rsid w:val="002075D0"/>
    <w:rsid w:val="00210115"/>
    <w:rsid w:val="00210883"/>
    <w:rsid w:val="00210EAF"/>
    <w:rsid w:val="00210FEC"/>
    <w:rsid w:val="002111B1"/>
    <w:rsid w:val="002111EC"/>
    <w:rsid w:val="00211809"/>
    <w:rsid w:val="002119D5"/>
    <w:rsid w:val="002123D6"/>
    <w:rsid w:val="00212D51"/>
    <w:rsid w:val="00213423"/>
    <w:rsid w:val="002142A4"/>
    <w:rsid w:val="002154EF"/>
    <w:rsid w:val="002155DD"/>
    <w:rsid w:val="002165E0"/>
    <w:rsid w:val="00217311"/>
    <w:rsid w:val="00217834"/>
    <w:rsid w:val="002178A6"/>
    <w:rsid w:val="00220655"/>
    <w:rsid w:val="0022140B"/>
    <w:rsid w:val="00222011"/>
    <w:rsid w:val="00222D81"/>
    <w:rsid w:val="00223C32"/>
    <w:rsid w:val="0022460B"/>
    <w:rsid w:val="00225C27"/>
    <w:rsid w:val="00226734"/>
    <w:rsid w:val="0022785E"/>
    <w:rsid w:val="00230D89"/>
    <w:rsid w:val="00230DA4"/>
    <w:rsid w:val="002327F8"/>
    <w:rsid w:val="00233C4A"/>
    <w:rsid w:val="00233E43"/>
    <w:rsid w:val="00233EB6"/>
    <w:rsid w:val="00234EC2"/>
    <w:rsid w:val="002352A6"/>
    <w:rsid w:val="0023572D"/>
    <w:rsid w:val="00235BB1"/>
    <w:rsid w:val="002368D2"/>
    <w:rsid w:val="00236D3C"/>
    <w:rsid w:val="00236E13"/>
    <w:rsid w:val="002370EB"/>
    <w:rsid w:val="002374A5"/>
    <w:rsid w:val="002377D6"/>
    <w:rsid w:val="00237C3C"/>
    <w:rsid w:val="00240E67"/>
    <w:rsid w:val="002419F3"/>
    <w:rsid w:val="00243F95"/>
    <w:rsid w:val="002454E1"/>
    <w:rsid w:val="0024584B"/>
    <w:rsid w:val="00246193"/>
    <w:rsid w:val="00246693"/>
    <w:rsid w:val="00246F0A"/>
    <w:rsid w:val="0025057E"/>
    <w:rsid w:val="0025066A"/>
    <w:rsid w:val="002511AF"/>
    <w:rsid w:val="0025174C"/>
    <w:rsid w:val="002534FF"/>
    <w:rsid w:val="00253E7A"/>
    <w:rsid w:val="002541DC"/>
    <w:rsid w:val="002544A3"/>
    <w:rsid w:val="00254E3C"/>
    <w:rsid w:val="002556E3"/>
    <w:rsid w:val="00256647"/>
    <w:rsid w:val="00256FFB"/>
    <w:rsid w:val="0025707F"/>
    <w:rsid w:val="002574A7"/>
    <w:rsid w:val="00257DD0"/>
    <w:rsid w:val="0026011F"/>
    <w:rsid w:val="00260738"/>
    <w:rsid w:val="00260960"/>
    <w:rsid w:val="0026229D"/>
    <w:rsid w:val="0026375E"/>
    <w:rsid w:val="00263CEA"/>
    <w:rsid w:val="00264A5A"/>
    <w:rsid w:val="00264EEF"/>
    <w:rsid w:val="00265FB1"/>
    <w:rsid w:val="00267964"/>
    <w:rsid w:val="00270675"/>
    <w:rsid w:val="002709AE"/>
    <w:rsid w:val="00276123"/>
    <w:rsid w:val="002763F4"/>
    <w:rsid w:val="00276D99"/>
    <w:rsid w:val="002770B7"/>
    <w:rsid w:val="00277127"/>
    <w:rsid w:val="00280CA2"/>
    <w:rsid w:val="00280CB2"/>
    <w:rsid w:val="0028134C"/>
    <w:rsid w:val="00282566"/>
    <w:rsid w:val="00282A57"/>
    <w:rsid w:val="00283C60"/>
    <w:rsid w:val="0028511E"/>
    <w:rsid w:val="002852C6"/>
    <w:rsid w:val="0028555D"/>
    <w:rsid w:val="00285CFA"/>
    <w:rsid w:val="00285E63"/>
    <w:rsid w:val="0028669E"/>
    <w:rsid w:val="0028734C"/>
    <w:rsid w:val="00287EF6"/>
    <w:rsid w:val="0029058D"/>
    <w:rsid w:val="0029090F"/>
    <w:rsid w:val="00290BD3"/>
    <w:rsid w:val="00291124"/>
    <w:rsid w:val="002915F4"/>
    <w:rsid w:val="002916F1"/>
    <w:rsid w:val="00291BD4"/>
    <w:rsid w:val="0029208A"/>
    <w:rsid w:val="002921AC"/>
    <w:rsid w:val="0029234D"/>
    <w:rsid w:val="00292A1A"/>
    <w:rsid w:val="00294426"/>
    <w:rsid w:val="00294E51"/>
    <w:rsid w:val="00295183"/>
    <w:rsid w:val="00295302"/>
    <w:rsid w:val="00295C58"/>
    <w:rsid w:val="00295E1B"/>
    <w:rsid w:val="0029678B"/>
    <w:rsid w:val="00296C23"/>
    <w:rsid w:val="002977C2"/>
    <w:rsid w:val="002A03D5"/>
    <w:rsid w:val="002A0757"/>
    <w:rsid w:val="002A0C8E"/>
    <w:rsid w:val="002A2EF3"/>
    <w:rsid w:val="002A373B"/>
    <w:rsid w:val="002A3A96"/>
    <w:rsid w:val="002A3F24"/>
    <w:rsid w:val="002A42CE"/>
    <w:rsid w:val="002A4568"/>
    <w:rsid w:val="002A5412"/>
    <w:rsid w:val="002A5500"/>
    <w:rsid w:val="002A5919"/>
    <w:rsid w:val="002A5A3B"/>
    <w:rsid w:val="002A5B3F"/>
    <w:rsid w:val="002A5F20"/>
    <w:rsid w:val="002A7074"/>
    <w:rsid w:val="002A76CF"/>
    <w:rsid w:val="002B0BC3"/>
    <w:rsid w:val="002B26E4"/>
    <w:rsid w:val="002B2876"/>
    <w:rsid w:val="002B32CF"/>
    <w:rsid w:val="002B5405"/>
    <w:rsid w:val="002B691C"/>
    <w:rsid w:val="002B7206"/>
    <w:rsid w:val="002B7439"/>
    <w:rsid w:val="002B7D67"/>
    <w:rsid w:val="002C007D"/>
    <w:rsid w:val="002C0D13"/>
    <w:rsid w:val="002C0DDF"/>
    <w:rsid w:val="002C245B"/>
    <w:rsid w:val="002C2B34"/>
    <w:rsid w:val="002C3271"/>
    <w:rsid w:val="002C3345"/>
    <w:rsid w:val="002C36DB"/>
    <w:rsid w:val="002C3720"/>
    <w:rsid w:val="002C37D9"/>
    <w:rsid w:val="002C38B5"/>
    <w:rsid w:val="002C3969"/>
    <w:rsid w:val="002C3A6E"/>
    <w:rsid w:val="002C3F80"/>
    <w:rsid w:val="002C4FDF"/>
    <w:rsid w:val="002C53BB"/>
    <w:rsid w:val="002C53E4"/>
    <w:rsid w:val="002C573E"/>
    <w:rsid w:val="002C5A69"/>
    <w:rsid w:val="002C5CA9"/>
    <w:rsid w:val="002C71D5"/>
    <w:rsid w:val="002C73EE"/>
    <w:rsid w:val="002D0240"/>
    <w:rsid w:val="002D07C6"/>
    <w:rsid w:val="002D097B"/>
    <w:rsid w:val="002D0D48"/>
    <w:rsid w:val="002D16BB"/>
    <w:rsid w:val="002D17DB"/>
    <w:rsid w:val="002D4EEB"/>
    <w:rsid w:val="002D5075"/>
    <w:rsid w:val="002D596D"/>
    <w:rsid w:val="002D5D66"/>
    <w:rsid w:val="002D735D"/>
    <w:rsid w:val="002D79CB"/>
    <w:rsid w:val="002D7C0C"/>
    <w:rsid w:val="002E0813"/>
    <w:rsid w:val="002E19DD"/>
    <w:rsid w:val="002E238C"/>
    <w:rsid w:val="002E335B"/>
    <w:rsid w:val="002E344F"/>
    <w:rsid w:val="002E3E89"/>
    <w:rsid w:val="002E3FBF"/>
    <w:rsid w:val="002E4272"/>
    <w:rsid w:val="002E4FBC"/>
    <w:rsid w:val="002E52FA"/>
    <w:rsid w:val="002E5BAB"/>
    <w:rsid w:val="002E5CF3"/>
    <w:rsid w:val="002E7843"/>
    <w:rsid w:val="002F01A7"/>
    <w:rsid w:val="002F0581"/>
    <w:rsid w:val="002F0690"/>
    <w:rsid w:val="002F07E7"/>
    <w:rsid w:val="002F09E3"/>
    <w:rsid w:val="002F0F7F"/>
    <w:rsid w:val="002F1056"/>
    <w:rsid w:val="002F25A2"/>
    <w:rsid w:val="002F263C"/>
    <w:rsid w:val="002F35FD"/>
    <w:rsid w:val="002F42B3"/>
    <w:rsid w:val="002F52C2"/>
    <w:rsid w:val="002F6249"/>
    <w:rsid w:val="002F64AB"/>
    <w:rsid w:val="002F6BFC"/>
    <w:rsid w:val="002F6D6F"/>
    <w:rsid w:val="002F73FB"/>
    <w:rsid w:val="0030177A"/>
    <w:rsid w:val="0030188B"/>
    <w:rsid w:val="00302388"/>
    <w:rsid w:val="00302619"/>
    <w:rsid w:val="003043B8"/>
    <w:rsid w:val="0030469B"/>
    <w:rsid w:val="00304968"/>
    <w:rsid w:val="00305415"/>
    <w:rsid w:val="003068A6"/>
    <w:rsid w:val="003075B7"/>
    <w:rsid w:val="00307810"/>
    <w:rsid w:val="00307DE1"/>
    <w:rsid w:val="00307E67"/>
    <w:rsid w:val="00310BAE"/>
    <w:rsid w:val="00310CE6"/>
    <w:rsid w:val="00311881"/>
    <w:rsid w:val="003128A9"/>
    <w:rsid w:val="00313CE7"/>
    <w:rsid w:val="00314B7A"/>
    <w:rsid w:val="00314D0F"/>
    <w:rsid w:val="00315139"/>
    <w:rsid w:val="0031606B"/>
    <w:rsid w:val="00316AD6"/>
    <w:rsid w:val="00316C08"/>
    <w:rsid w:val="00316FB0"/>
    <w:rsid w:val="00321163"/>
    <w:rsid w:val="00321516"/>
    <w:rsid w:val="00321DC5"/>
    <w:rsid w:val="00322001"/>
    <w:rsid w:val="00322A79"/>
    <w:rsid w:val="00322E63"/>
    <w:rsid w:val="00323639"/>
    <w:rsid w:val="00324D4C"/>
    <w:rsid w:val="00325305"/>
    <w:rsid w:val="00325B2C"/>
    <w:rsid w:val="00326F0B"/>
    <w:rsid w:val="00327038"/>
    <w:rsid w:val="00327195"/>
    <w:rsid w:val="00330335"/>
    <w:rsid w:val="0033091C"/>
    <w:rsid w:val="00330FED"/>
    <w:rsid w:val="00331169"/>
    <w:rsid w:val="003313DB"/>
    <w:rsid w:val="00331B41"/>
    <w:rsid w:val="00333330"/>
    <w:rsid w:val="003338BF"/>
    <w:rsid w:val="00333A24"/>
    <w:rsid w:val="00333B08"/>
    <w:rsid w:val="00335965"/>
    <w:rsid w:val="00335DD8"/>
    <w:rsid w:val="00335FF7"/>
    <w:rsid w:val="003362FA"/>
    <w:rsid w:val="0033649C"/>
    <w:rsid w:val="003368F6"/>
    <w:rsid w:val="00337233"/>
    <w:rsid w:val="00337F56"/>
    <w:rsid w:val="003405BB"/>
    <w:rsid w:val="00340E9A"/>
    <w:rsid w:val="00340F14"/>
    <w:rsid w:val="003423DA"/>
    <w:rsid w:val="0034572D"/>
    <w:rsid w:val="003465EF"/>
    <w:rsid w:val="00347126"/>
    <w:rsid w:val="00347DEB"/>
    <w:rsid w:val="003504F9"/>
    <w:rsid w:val="00350703"/>
    <w:rsid w:val="00350FD7"/>
    <w:rsid w:val="003524D1"/>
    <w:rsid w:val="00352CB1"/>
    <w:rsid w:val="00354B2E"/>
    <w:rsid w:val="00354C31"/>
    <w:rsid w:val="00354CB2"/>
    <w:rsid w:val="00354ED2"/>
    <w:rsid w:val="00355C03"/>
    <w:rsid w:val="00355C36"/>
    <w:rsid w:val="0035604E"/>
    <w:rsid w:val="0035663A"/>
    <w:rsid w:val="00356966"/>
    <w:rsid w:val="00356BC1"/>
    <w:rsid w:val="00356E62"/>
    <w:rsid w:val="00356F50"/>
    <w:rsid w:val="003602ED"/>
    <w:rsid w:val="00360974"/>
    <w:rsid w:val="00361B7C"/>
    <w:rsid w:val="003627A1"/>
    <w:rsid w:val="00363578"/>
    <w:rsid w:val="00363BCA"/>
    <w:rsid w:val="00364391"/>
    <w:rsid w:val="003655B9"/>
    <w:rsid w:val="00365C62"/>
    <w:rsid w:val="003663BA"/>
    <w:rsid w:val="0036651D"/>
    <w:rsid w:val="00367D32"/>
    <w:rsid w:val="00367E82"/>
    <w:rsid w:val="003701DB"/>
    <w:rsid w:val="00370359"/>
    <w:rsid w:val="00370ACE"/>
    <w:rsid w:val="00370C28"/>
    <w:rsid w:val="003712D6"/>
    <w:rsid w:val="003727F3"/>
    <w:rsid w:val="0037286F"/>
    <w:rsid w:val="00372DBF"/>
    <w:rsid w:val="003737F7"/>
    <w:rsid w:val="00373A5C"/>
    <w:rsid w:val="0037485F"/>
    <w:rsid w:val="00375AD3"/>
    <w:rsid w:val="00375FEC"/>
    <w:rsid w:val="00376285"/>
    <w:rsid w:val="003762AE"/>
    <w:rsid w:val="003767C7"/>
    <w:rsid w:val="00376E8C"/>
    <w:rsid w:val="00376ECE"/>
    <w:rsid w:val="00377A93"/>
    <w:rsid w:val="00377EE9"/>
    <w:rsid w:val="00380082"/>
    <w:rsid w:val="0038082D"/>
    <w:rsid w:val="00380FD5"/>
    <w:rsid w:val="0038142D"/>
    <w:rsid w:val="00381907"/>
    <w:rsid w:val="00382DF7"/>
    <w:rsid w:val="00383563"/>
    <w:rsid w:val="00383FC4"/>
    <w:rsid w:val="00385A3C"/>
    <w:rsid w:val="00385F9B"/>
    <w:rsid w:val="00386248"/>
    <w:rsid w:val="00386708"/>
    <w:rsid w:val="00386F21"/>
    <w:rsid w:val="003871A7"/>
    <w:rsid w:val="00390894"/>
    <w:rsid w:val="00390B21"/>
    <w:rsid w:val="00391010"/>
    <w:rsid w:val="003919B5"/>
    <w:rsid w:val="00392CFE"/>
    <w:rsid w:val="00392D66"/>
    <w:rsid w:val="00393164"/>
    <w:rsid w:val="00393B68"/>
    <w:rsid w:val="00394948"/>
    <w:rsid w:val="00395514"/>
    <w:rsid w:val="003957F0"/>
    <w:rsid w:val="00396622"/>
    <w:rsid w:val="003967D2"/>
    <w:rsid w:val="00397DB2"/>
    <w:rsid w:val="003A0569"/>
    <w:rsid w:val="003A05B4"/>
    <w:rsid w:val="003A0FDF"/>
    <w:rsid w:val="003A1DD1"/>
    <w:rsid w:val="003A2106"/>
    <w:rsid w:val="003A2621"/>
    <w:rsid w:val="003A2D9E"/>
    <w:rsid w:val="003A2E76"/>
    <w:rsid w:val="003A3193"/>
    <w:rsid w:val="003A3AF8"/>
    <w:rsid w:val="003A5B7D"/>
    <w:rsid w:val="003A5FED"/>
    <w:rsid w:val="003A6064"/>
    <w:rsid w:val="003A65A6"/>
    <w:rsid w:val="003A65DA"/>
    <w:rsid w:val="003A794C"/>
    <w:rsid w:val="003A7F2A"/>
    <w:rsid w:val="003B0311"/>
    <w:rsid w:val="003B233A"/>
    <w:rsid w:val="003B2588"/>
    <w:rsid w:val="003B4A09"/>
    <w:rsid w:val="003B569D"/>
    <w:rsid w:val="003B589A"/>
    <w:rsid w:val="003B58EA"/>
    <w:rsid w:val="003B5A89"/>
    <w:rsid w:val="003B6154"/>
    <w:rsid w:val="003B6474"/>
    <w:rsid w:val="003B68A8"/>
    <w:rsid w:val="003B7F52"/>
    <w:rsid w:val="003C08B3"/>
    <w:rsid w:val="003C1A56"/>
    <w:rsid w:val="003C20DD"/>
    <w:rsid w:val="003C2BB9"/>
    <w:rsid w:val="003C3AE5"/>
    <w:rsid w:val="003C4569"/>
    <w:rsid w:val="003C4AD1"/>
    <w:rsid w:val="003C4B91"/>
    <w:rsid w:val="003C50F8"/>
    <w:rsid w:val="003C58C8"/>
    <w:rsid w:val="003C5CA9"/>
    <w:rsid w:val="003C6707"/>
    <w:rsid w:val="003C679F"/>
    <w:rsid w:val="003C685B"/>
    <w:rsid w:val="003C6CB2"/>
    <w:rsid w:val="003C6CCF"/>
    <w:rsid w:val="003D0333"/>
    <w:rsid w:val="003D04A4"/>
    <w:rsid w:val="003D0BE7"/>
    <w:rsid w:val="003D10AD"/>
    <w:rsid w:val="003D23AC"/>
    <w:rsid w:val="003D24BD"/>
    <w:rsid w:val="003D2CA0"/>
    <w:rsid w:val="003D3510"/>
    <w:rsid w:val="003D37D4"/>
    <w:rsid w:val="003D37FD"/>
    <w:rsid w:val="003D60A4"/>
    <w:rsid w:val="003D6A8F"/>
    <w:rsid w:val="003D7222"/>
    <w:rsid w:val="003D7915"/>
    <w:rsid w:val="003D7C04"/>
    <w:rsid w:val="003E0424"/>
    <w:rsid w:val="003E058D"/>
    <w:rsid w:val="003E0C3D"/>
    <w:rsid w:val="003E1D5B"/>
    <w:rsid w:val="003E3C8B"/>
    <w:rsid w:val="003E41F6"/>
    <w:rsid w:val="003E4B54"/>
    <w:rsid w:val="003E4BAA"/>
    <w:rsid w:val="003E5AA3"/>
    <w:rsid w:val="003E7F5E"/>
    <w:rsid w:val="003F0283"/>
    <w:rsid w:val="003F032E"/>
    <w:rsid w:val="003F0BEB"/>
    <w:rsid w:val="003F1849"/>
    <w:rsid w:val="003F1F79"/>
    <w:rsid w:val="003F20DE"/>
    <w:rsid w:val="003F2DCC"/>
    <w:rsid w:val="003F389E"/>
    <w:rsid w:val="003F3F93"/>
    <w:rsid w:val="003F4097"/>
    <w:rsid w:val="003F492D"/>
    <w:rsid w:val="003F4B0D"/>
    <w:rsid w:val="003F4EA9"/>
    <w:rsid w:val="003F6803"/>
    <w:rsid w:val="003F6999"/>
    <w:rsid w:val="00400022"/>
    <w:rsid w:val="00400366"/>
    <w:rsid w:val="00400A3F"/>
    <w:rsid w:val="00400C3F"/>
    <w:rsid w:val="00401123"/>
    <w:rsid w:val="004019CC"/>
    <w:rsid w:val="00401A56"/>
    <w:rsid w:val="00401B1C"/>
    <w:rsid w:val="00403A61"/>
    <w:rsid w:val="00405129"/>
    <w:rsid w:val="00405432"/>
    <w:rsid w:val="004055C7"/>
    <w:rsid w:val="00405C45"/>
    <w:rsid w:val="00406CD3"/>
    <w:rsid w:val="004072FA"/>
    <w:rsid w:val="00407A3F"/>
    <w:rsid w:val="00407A40"/>
    <w:rsid w:val="004108D0"/>
    <w:rsid w:val="00410B69"/>
    <w:rsid w:val="00412D38"/>
    <w:rsid w:val="00413213"/>
    <w:rsid w:val="004160F3"/>
    <w:rsid w:val="0041680C"/>
    <w:rsid w:val="00416C44"/>
    <w:rsid w:val="004171B9"/>
    <w:rsid w:val="00417752"/>
    <w:rsid w:val="00420B60"/>
    <w:rsid w:val="004213BD"/>
    <w:rsid w:val="00421426"/>
    <w:rsid w:val="00421629"/>
    <w:rsid w:val="0042314B"/>
    <w:rsid w:val="00423CBD"/>
    <w:rsid w:val="00424114"/>
    <w:rsid w:val="00424861"/>
    <w:rsid w:val="004256EA"/>
    <w:rsid w:val="00427653"/>
    <w:rsid w:val="00427B11"/>
    <w:rsid w:val="00427BDD"/>
    <w:rsid w:val="00427FAB"/>
    <w:rsid w:val="00431661"/>
    <w:rsid w:val="0043209E"/>
    <w:rsid w:val="00432483"/>
    <w:rsid w:val="00433031"/>
    <w:rsid w:val="00434EC5"/>
    <w:rsid w:val="00435C23"/>
    <w:rsid w:val="00435C79"/>
    <w:rsid w:val="00436515"/>
    <w:rsid w:val="00437C1E"/>
    <w:rsid w:val="00437C60"/>
    <w:rsid w:val="0044025A"/>
    <w:rsid w:val="00441899"/>
    <w:rsid w:val="0044197E"/>
    <w:rsid w:val="00441E64"/>
    <w:rsid w:val="0044266B"/>
    <w:rsid w:val="00442690"/>
    <w:rsid w:val="00442D36"/>
    <w:rsid w:val="00443499"/>
    <w:rsid w:val="00445B35"/>
    <w:rsid w:val="00446189"/>
    <w:rsid w:val="004461DC"/>
    <w:rsid w:val="00446BA3"/>
    <w:rsid w:val="0044746E"/>
    <w:rsid w:val="00447505"/>
    <w:rsid w:val="004476A5"/>
    <w:rsid w:val="0044782A"/>
    <w:rsid w:val="00450B00"/>
    <w:rsid w:val="004520A1"/>
    <w:rsid w:val="004520E6"/>
    <w:rsid w:val="00453394"/>
    <w:rsid w:val="004535FC"/>
    <w:rsid w:val="0045425D"/>
    <w:rsid w:val="00454F4D"/>
    <w:rsid w:val="0045641B"/>
    <w:rsid w:val="00456544"/>
    <w:rsid w:val="004567B7"/>
    <w:rsid w:val="00456BA4"/>
    <w:rsid w:val="00456C4D"/>
    <w:rsid w:val="00456FBD"/>
    <w:rsid w:val="00457131"/>
    <w:rsid w:val="00457881"/>
    <w:rsid w:val="00457919"/>
    <w:rsid w:val="004579C9"/>
    <w:rsid w:val="00460597"/>
    <w:rsid w:val="004616F8"/>
    <w:rsid w:val="0046182F"/>
    <w:rsid w:val="0046229A"/>
    <w:rsid w:val="00462AE8"/>
    <w:rsid w:val="00462C27"/>
    <w:rsid w:val="00462CD0"/>
    <w:rsid w:val="00462F92"/>
    <w:rsid w:val="00463199"/>
    <w:rsid w:val="004633D6"/>
    <w:rsid w:val="00464759"/>
    <w:rsid w:val="004647F7"/>
    <w:rsid w:val="00464BE2"/>
    <w:rsid w:val="0046595E"/>
    <w:rsid w:val="004676DF"/>
    <w:rsid w:val="004707D3"/>
    <w:rsid w:val="00470FF6"/>
    <w:rsid w:val="00471AA1"/>
    <w:rsid w:val="004724A5"/>
    <w:rsid w:val="00472952"/>
    <w:rsid w:val="00472C6E"/>
    <w:rsid w:val="00472E47"/>
    <w:rsid w:val="00474AE1"/>
    <w:rsid w:val="00474DFC"/>
    <w:rsid w:val="00475989"/>
    <w:rsid w:val="00475E47"/>
    <w:rsid w:val="0047613D"/>
    <w:rsid w:val="00476D47"/>
    <w:rsid w:val="004778C6"/>
    <w:rsid w:val="00477999"/>
    <w:rsid w:val="004803D0"/>
    <w:rsid w:val="00481101"/>
    <w:rsid w:val="004812F7"/>
    <w:rsid w:val="00481530"/>
    <w:rsid w:val="00481902"/>
    <w:rsid w:val="00481E8B"/>
    <w:rsid w:val="00481F2C"/>
    <w:rsid w:val="004827D2"/>
    <w:rsid w:val="00482FCE"/>
    <w:rsid w:val="0048395C"/>
    <w:rsid w:val="0048420A"/>
    <w:rsid w:val="004848D9"/>
    <w:rsid w:val="004857E6"/>
    <w:rsid w:val="004860F5"/>
    <w:rsid w:val="00486C7E"/>
    <w:rsid w:val="004878C0"/>
    <w:rsid w:val="00490092"/>
    <w:rsid w:val="0049111A"/>
    <w:rsid w:val="00491EA0"/>
    <w:rsid w:val="00491FAA"/>
    <w:rsid w:val="004927FB"/>
    <w:rsid w:val="004932E3"/>
    <w:rsid w:val="004937CE"/>
    <w:rsid w:val="004940A4"/>
    <w:rsid w:val="00494CAF"/>
    <w:rsid w:val="004957EA"/>
    <w:rsid w:val="004961EB"/>
    <w:rsid w:val="004A026D"/>
    <w:rsid w:val="004A0A6F"/>
    <w:rsid w:val="004A13C8"/>
    <w:rsid w:val="004A1943"/>
    <w:rsid w:val="004A23B2"/>
    <w:rsid w:val="004A3090"/>
    <w:rsid w:val="004A5ACB"/>
    <w:rsid w:val="004A6AEA"/>
    <w:rsid w:val="004B09B8"/>
    <w:rsid w:val="004B0AD4"/>
    <w:rsid w:val="004B0C07"/>
    <w:rsid w:val="004B0F78"/>
    <w:rsid w:val="004B1A01"/>
    <w:rsid w:val="004B2BCD"/>
    <w:rsid w:val="004B3663"/>
    <w:rsid w:val="004B4C1D"/>
    <w:rsid w:val="004B4DD3"/>
    <w:rsid w:val="004B567C"/>
    <w:rsid w:val="004B6CBB"/>
    <w:rsid w:val="004B6D7C"/>
    <w:rsid w:val="004B6E73"/>
    <w:rsid w:val="004B735B"/>
    <w:rsid w:val="004B7619"/>
    <w:rsid w:val="004B7FC2"/>
    <w:rsid w:val="004C0C72"/>
    <w:rsid w:val="004C0DBC"/>
    <w:rsid w:val="004C0DE7"/>
    <w:rsid w:val="004C1AEA"/>
    <w:rsid w:val="004C230F"/>
    <w:rsid w:val="004C2C22"/>
    <w:rsid w:val="004C40A3"/>
    <w:rsid w:val="004C40E5"/>
    <w:rsid w:val="004C4996"/>
    <w:rsid w:val="004C557F"/>
    <w:rsid w:val="004C61C5"/>
    <w:rsid w:val="004C6CC0"/>
    <w:rsid w:val="004C6E59"/>
    <w:rsid w:val="004C7574"/>
    <w:rsid w:val="004D0C8B"/>
    <w:rsid w:val="004D0D32"/>
    <w:rsid w:val="004D2018"/>
    <w:rsid w:val="004D2072"/>
    <w:rsid w:val="004D23FC"/>
    <w:rsid w:val="004D271C"/>
    <w:rsid w:val="004D2766"/>
    <w:rsid w:val="004D297A"/>
    <w:rsid w:val="004D2A72"/>
    <w:rsid w:val="004D410E"/>
    <w:rsid w:val="004D44FF"/>
    <w:rsid w:val="004D5B3C"/>
    <w:rsid w:val="004D6009"/>
    <w:rsid w:val="004D62EE"/>
    <w:rsid w:val="004D71D1"/>
    <w:rsid w:val="004E0B76"/>
    <w:rsid w:val="004E118C"/>
    <w:rsid w:val="004E11BC"/>
    <w:rsid w:val="004E169E"/>
    <w:rsid w:val="004E191D"/>
    <w:rsid w:val="004E1FB9"/>
    <w:rsid w:val="004E33CA"/>
    <w:rsid w:val="004E3483"/>
    <w:rsid w:val="004E3D0F"/>
    <w:rsid w:val="004E483A"/>
    <w:rsid w:val="004E5876"/>
    <w:rsid w:val="004E5A0C"/>
    <w:rsid w:val="004E637C"/>
    <w:rsid w:val="004E6388"/>
    <w:rsid w:val="004F1141"/>
    <w:rsid w:val="004F1C60"/>
    <w:rsid w:val="004F1FE3"/>
    <w:rsid w:val="004F2573"/>
    <w:rsid w:val="004F26CE"/>
    <w:rsid w:val="004F2949"/>
    <w:rsid w:val="004F2C2D"/>
    <w:rsid w:val="004F3B8B"/>
    <w:rsid w:val="004F414D"/>
    <w:rsid w:val="004F48FA"/>
    <w:rsid w:val="004F503C"/>
    <w:rsid w:val="004F5376"/>
    <w:rsid w:val="004F5E44"/>
    <w:rsid w:val="004F74D7"/>
    <w:rsid w:val="004F7AC0"/>
    <w:rsid w:val="004F7E60"/>
    <w:rsid w:val="00500ACA"/>
    <w:rsid w:val="00500D9C"/>
    <w:rsid w:val="00500DF8"/>
    <w:rsid w:val="0050103F"/>
    <w:rsid w:val="0050281F"/>
    <w:rsid w:val="0050334E"/>
    <w:rsid w:val="005044E9"/>
    <w:rsid w:val="00505FBF"/>
    <w:rsid w:val="00506ED4"/>
    <w:rsid w:val="00507840"/>
    <w:rsid w:val="00507B0C"/>
    <w:rsid w:val="005108A8"/>
    <w:rsid w:val="0051118E"/>
    <w:rsid w:val="00511F09"/>
    <w:rsid w:val="00511F1B"/>
    <w:rsid w:val="00511FFA"/>
    <w:rsid w:val="00512807"/>
    <w:rsid w:val="00512EA4"/>
    <w:rsid w:val="00513C1D"/>
    <w:rsid w:val="00515BE3"/>
    <w:rsid w:val="00516372"/>
    <w:rsid w:val="005177A0"/>
    <w:rsid w:val="00521D32"/>
    <w:rsid w:val="0052258D"/>
    <w:rsid w:val="00522FDB"/>
    <w:rsid w:val="005233AA"/>
    <w:rsid w:val="00523A4C"/>
    <w:rsid w:val="0052414B"/>
    <w:rsid w:val="00524C86"/>
    <w:rsid w:val="00525652"/>
    <w:rsid w:val="005256B5"/>
    <w:rsid w:val="0052654B"/>
    <w:rsid w:val="005273FE"/>
    <w:rsid w:val="005275B2"/>
    <w:rsid w:val="005303BF"/>
    <w:rsid w:val="005305F9"/>
    <w:rsid w:val="00530815"/>
    <w:rsid w:val="00530BF1"/>
    <w:rsid w:val="00531D8D"/>
    <w:rsid w:val="0053227F"/>
    <w:rsid w:val="00532DC8"/>
    <w:rsid w:val="005331EE"/>
    <w:rsid w:val="00533C6E"/>
    <w:rsid w:val="0053431B"/>
    <w:rsid w:val="005347B1"/>
    <w:rsid w:val="0053504D"/>
    <w:rsid w:val="00535734"/>
    <w:rsid w:val="005358B3"/>
    <w:rsid w:val="00537BC5"/>
    <w:rsid w:val="00537D33"/>
    <w:rsid w:val="00540826"/>
    <w:rsid w:val="00541BBD"/>
    <w:rsid w:val="00541CB6"/>
    <w:rsid w:val="00541E1A"/>
    <w:rsid w:val="0054252D"/>
    <w:rsid w:val="00542D56"/>
    <w:rsid w:val="00543FE9"/>
    <w:rsid w:val="005445F6"/>
    <w:rsid w:val="00544950"/>
    <w:rsid w:val="005454FD"/>
    <w:rsid w:val="00546090"/>
    <w:rsid w:val="0054624C"/>
    <w:rsid w:val="00550881"/>
    <w:rsid w:val="00550B02"/>
    <w:rsid w:val="00550EA1"/>
    <w:rsid w:val="005518C9"/>
    <w:rsid w:val="00551B6E"/>
    <w:rsid w:val="00551C98"/>
    <w:rsid w:val="00552063"/>
    <w:rsid w:val="00552ECB"/>
    <w:rsid w:val="005542C9"/>
    <w:rsid w:val="00555307"/>
    <w:rsid w:val="005558A5"/>
    <w:rsid w:val="005558FB"/>
    <w:rsid w:val="00556D21"/>
    <w:rsid w:val="00557835"/>
    <w:rsid w:val="00557BAB"/>
    <w:rsid w:val="00557D96"/>
    <w:rsid w:val="005603CD"/>
    <w:rsid w:val="00560640"/>
    <w:rsid w:val="00560B8D"/>
    <w:rsid w:val="00560FD7"/>
    <w:rsid w:val="00562367"/>
    <w:rsid w:val="005626E9"/>
    <w:rsid w:val="005627EB"/>
    <w:rsid w:val="0056281C"/>
    <w:rsid w:val="005633E3"/>
    <w:rsid w:val="0056394C"/>
    <w:rsid w:val="00563A2F"/>
    <w:rsid w:val="0056427D"/>
    <w:rsid w:val="00565671"/>
    <w:rsid w:val="0056677C"/>
    <w:rsid w:val="005668A9"/>
    <w:rsid w:val="00566D02"/>
    <w:rsid w:val="00567B37"/>
    <w:rsid w:val="00567CBD"/>
    <w:rsid w:val="005701DE"/>
    <w:rsid w:val="00570936"/>
    <w:rsid w:val="00570A2B"/>
    <w:rsid w:val="005713A8"/>
    <w:rsid w:val="00571756"/>
    <w:rsid w:val="00571E05"/>
    <w:rsid w:val="005721F5"/>
    <w:rsid w:val="0057270E"/>
    <w:rsid w:val="005737AF"/>
    <w:rsid w:val="005740FA"/>
    <w:rsid w:val="00574493"/>
    <w:rsid w:val="00574974"/>
    <w:rsid w:val="00576036"/>
    <w:rsid w:val="00577521"/>
    <w:rsid w:val="00577668"/>
    <w:rsid w:val="00577F5D"/>
    <w:rsid w:val="00580243"/>
    <w:rsid w:val="00580963"/>
    <w:rsid w:val="00580BCB"/>
    <w:rsid w:val="005817F7"/>
    <w:rsid w:val="00581B77"/>
    <w:rsid w:val="00584228"/>
    <w:rsid w:val="00585644"/>
    <w:rsid w:val="00585A98"/>
    <w:rsid w:val="00585D0F"/>
    <w:rsid w:val="00587A9F"/>
    <w:rsid w:val="00591BB5"/>
    <w:rsid w:val="0059218A"/>
    <w:rsid w:val="00592ECB"/>
    <w:rsid w:val="00593015"/>
    <w:rsid w:val="005934C6"/>
    <w:rsid w:val="005934EF"/>
    <w:rsid w:val="00593E09"/>
    <w:rsid w:val="0059477E"/>
    <w:rsid w:val="0059562A"/>
    <w:rsid w:val="0059570F"/>
    <w:rsid w:val="005957B0"/>
    <w:rsid w:val="00595B17"/>
    <w:rsid w:val="00595C8D"/>
    <w:rsid w:val="0059616E"/>
    <w:rsid w:val="00596424"/>
    <w:rsid w:val="00596A62"/>
    <w:rsid w:val="0059710B"/>
    <w:rsid w:val="00597B8E"/>
    <w:rsid w:val="00597C8B"/>
    <w:rsid w:val="00597EC1"/>
    <w:rsid w:val="005A1A70"/>
    <w:rsid w:val="005A2D1B"/>
    <w:rsid w:val="005A3051"/>
    <w:rsid w:val="005A30F3"/>
    <w:rsid w:val="005A334B"/>
    <w:rsid w:val="005A424F"/>
    <w:rsid w:val="005A4D65"/>
    <w:rsid w:val="005A563E"/>
    <w:rsid w:val="005A5746"/>
    <w:rsid w:val="005A607B"/>
    <w:rsid w:val="005A612D"/>
    <w:rsid w:val="005A7CBF"/>
    <w:rsid w:val="005A7F4A"/>
    <w:rsid w:val="005A7F7B"/>
    <w:rsid w:val="005B00F7"/>
    <w:rsid w:val="005B0145"/>
    <w:rsid w:val="005B1563"/>
    <w:rsid w:val="005B1B72"/>
    <w:rsid w:val="005B1DBB"/>
    <w:rsid w:val="005B24E3"/>
    <w:rsid w:val="005B2842"/>
    <w:rsid w:val="005B2A8C"/>
    <w:rsid w:val="005B3BEE"/>
    <w:rsid w:val="005B452E"/>
    <w:rsid w:val="005B47B0"/>
    <w:rsid w:val="005B480D"/>
    <w:rsid w:val="005B4FF9"/>
    <w:rsid w:val="005B5057"/>
    <w:rsid w:val="005B5E6C"/>
    <w:rsid w:val="005B6AA0"/>
    <w:rsid w:val="005B73B2"/>
    <w:rsid w:val="005C001F"/>
    <w:rsid w:val="005C0CAB"/>
    <w:rsid w:val="005C0EE5"/>
    <w:rsid w:val="005C1C42"/>
    <w:rsid w:val="005C1DD3"/>
    <w:rsid w:val="005C2661"/>
    <w:rsid w:val="005C43BE"/>
    <w:rsid w:val="005C52CA"/>
    <w:rsid w:val="005C5DB7"/>
    <w:rsid w:val="005C620D"/>
    <w:rsid w:val="005C6895"/>
    <w:rsid w:val="005C746F"/>
    <w:rsid w:val="005C7488"/>
    <w:rsid w:val="005D0060"/>
    <w:rsid w:val="005D0B5D"/>
    <w:rsid w:val="005D11B8"/>
    <w:rsid w:val="005D1DD9"/>
    <w:rsid w:val="005D1DFA"/>
    <w:rsid w:val="005D4FA7"/>
    <w:rsid w:val="005D5185"/>
    <w:rsid w:val="005D54F2"/>
    <w:rsid w:val="005D6360"/>
    <w:rsid w:val="005D6E8C"/>
    <w:rsid w:val="005D6F44"/>
    <w:rsid w:val="005D74F9"/>
    <w:rsid w:val="005D7AB2"/>
    <w:rsid w:val="005E0119"/>
    <w:rsid w:val="005E04AD"/>
    <w:rsid w:val="005E08E0"/>
    <w:rsid w:val="005E13B4"/>
    <w:rsid w:val="005E13DC"/>
    <w:rsid w:val="005E2866"/>
    <w:rsid w:val="005E2AAA"/>
    <w:rsid w:val="005E4224"/>
    <w:rsid w:val="005E46AB"/>
    <w:rsid w:val="005E4789"/>
    <w:rsid w:val="005E5D33"/>
    <w:rsid w:val="005E5FAB"/>
    <w:rsid w:val="005E603B"/>
    <w:rsid w:val="005E66C1"/>
    <w:rsid w:val="005E6D24"/>
    <w:rsid w:val="005E7626"/>
    <w:rsid w:val="005E76EF"/>
    <w:rsid w:val="005F03FE"/>
    <w:rsid w:val="005F0858"/>
    <w:rsid w:val="005F08F7"/>
    <w:rsid w:val="005F1155"/>
    <w:rsid w:val="005F27F7"/>
    <w:rsid w:val="005F35B6"/>
    <w:rsid w:val="005F3B5B"/>
    <w:rsid w:val="005F43AF"/>
    <w:rsid w:val="005F5426"/>
    <w:rsid w:val="005F5D2B"/>
    <w:rsid w:val="005F5FF6"/>
    <w:rsid w:val="005F6BFE"/>
    <w:rsid w:val="005F76ED"/>
    <w:rsid w:val="00601965"/>
    <w:rsid w:val="00601C6B"/>
    <w:rsid w:val="00601E6D"/>
    <w:rsid w:val="0060249C"/>
    <w:rsid w:val="00602563"/>
    <w:rsid w:val="006031C2"/>
    <w:rsid w:val="00603AA8"/>
    <w:rsid w:val="00603FA4"/>
    <w:rsid w:val="006045F0"/>
    <w:rsid w:val="006047CE"/>
    <w:rsid w:val="006051C5"/>
    <w:rsid w:val="00605441"/>
    <w:rsid w:val="0060574A"/>
    <w:rsid w:val="00607FD7"/>
    <w:rsid w:val="0061049A"/>
    <w:rsid w:val="00610AD5"/>
    <w:rsid w:val="00611A1E"/>
    <w:rsid w:val="00611B2E"/>
    <w:rsid w:val="00611F2E"/>
    <w:rsid w:val="00612BC3"/>
    <w:rsid w:val="006135C7"/>
    <w:rsid w:val="00614148"/>
    <w:rsid w:val="0061507D"/>
    <w:rsid w:val="00615414"/>
    <w:rsid w:val="006160C1"/>
    <w:rsid w:val="006169FB"/>
    <w:rsid w:val="006177D1"/>
    <w:rsid w:val="006178A1"/>
    <w:rsid w:val="00620696"/>
    <w:rsid w:val="006207EE"/>
    <w:rsid w:val="006213D3"/>
    <w:rsid w:val="0062155E"/>
    <w:rsid w:val="00621922"/>
    <w:rsid w:val="00622D60"/>
    <w:rsid w:val="00624494"/>
    <w:rsid w:val="006255FC"/>
    <w:rsid w:val="00625A4F"/>
    <w:rsid w:val="00626ED5"/>
    <w:rsid w:val="00627551"/>
    <w:rsid w:val="00627652"/>
    <w:rsid w:val="00627E17"/>
    <w:rsid w:val="006300C5"/>
    <w:rsid w:val="00630762"/>
    <w:rsid w:val="00630846"/>
    <w:rsid w:val="0063098D"/>
    <w:rsid w:val="0063130E"/>
    <w:rsid w:val="006324F8"/>
    <w:rsid w:val="00632A97"/>
    <w:rsid w:val="0063323F"/>
    <w:rsid w:val="0063373B"/>
    <w:rsid w:val="006346D2"/>
    <w:rsid w:val="00634F48"/>
    <w:rsid w:val="006355CE"/>
    <w:rsid w:val="00635603"/>
    <w:rsid w:val="006357B5"/>
    <w:rsid w:val="00636C07"/>
    <w:rsid w:val="00637FA8"/>
    <w:rsid w:val="006408F7"/>
    <w:rsid w:val="006411C8"/>
    <w:rsid w:val="006411C9"/>
    <w:rsid w:val="00641A0A"/>
    <w:rsid w:val="00641F6A"/>
    <w:rsid w:val="0064382C"/>
    <w:rsid w:val="00643CB4"/>
    <w:rsid w:val="00645350"/>
    <w:rsid w:val="00645820"/>
    <w:rsid w:val="00645D15"/>
    <w:rsid w:val="006468AE"/>
    <w:rsid w:val="00646900"/>
    <w:rsid w:val="006505E2"/>
    <w:rsid w:val="0065073F"/>
    <w:rsid w:val="00650794"/>
    <w:rsid w:val="00652009"/>
    <w:rsid w:val="00653450"/>
    <w:rsid w:val="00653F68"/>
    <w:rsid w:val="006550F1"/>
    <w:rsid w:val="00655242"/>
    <w:rsid w:val="00655358"/>
    <w:rsid w:val="00655442"/>
    <w:rsid w:val="00655DB4"/>
    <w:rsid w:val="006560E7"/>
    <w:rsid w:val="00656B73"/>
    <w:rsid w:val="00657EAC"/>
    <w:rsid w:val="0066007F"/>
    <w:rsid w:val="006606E8"/>
    <w:rsid w:val="00660BFD"/>
    <w:rsid w:val="006612C2"/>
    <w:rsid w:val="0066150D"/>
    <w:rsid w:val="00661983"/>
    <w:rsid w:val="0066208B"/>
    <w:rsid w:val="00662241"/>
    <w:rsid w:val="00662AA9"/>
    <w:rsid w:val="00662B41"/>
    <w:rsid w:val="00662D77"/>
    <w:rsid w:val="0066311F"/>
    <w:rsid w:val="00664A4A"/>
    <w:rsid w:val="0066719E"/>
    <w:rsid w:val="006675A9"/>
    <w:rsid w:val="006679DC"/>
    <w:rsid w:val="0067037A"/>
    <w:rsid w:val="00670AA4"/>
    <w:rsid w:val="006714B3"/>
    <w:rsid w:val="0067161A"/>
    <w:rsid w:val="00671AC1"/>
    <w:rsid w:val="00671B53"/>
    <w:rsid w:val="00672B9D"/>
    <w:rsid w:val="00673732"/>
    <w:rsid w:val="00674EF4"/>
    <w:rsid w:val="00676A45"/>
    <w:rsid w:val="00676BEC"/>
    <w:rsid w:val="00677384"/>
    <w:rsid w:val="00677690"/>
    <w:rsid w:val="006776D7"/>
    <w:rsid w:val="0068019A"/>
    <w:rsid w:val="00681BA6"/>
    <w:rsid w:val="00681F8B"/>
    <w:rsid w:val="00682371"/>
    <w:rsid w:val="00682763"/>
    <w:rsid w:val="006832D7"/>
    <w:rsid w:val="00683756"/>
    <w:rsid w:val="00683D7C"/>
    <w:rsid w:val="00683FC1"/>
    <w:rsid w:val="006845FC"/>
    <w:rsid w:val="006852F1"/>
    <w:rsid w:val="00686703"/>
    <w:rsid w:val="00686872"/>
    <w:rsid w:val="00686932"/>
    <w:rsid w:val="006876BC"/>
    <w:rsid w:val="006876C1"/>
    <w:rsid w:val="00690787"/>
    <w:rsid w:val="00690E4A"/>
    <w:rsid w:val="00691248"/>
    <w:rsid w:val="006916CE"/>
    <w:rsid w:val="00692370"/>
    <w:rsid w:val="00694115"/>
    <w:rsid w:val="00694B72"/>
    <w:rsid w:val="00695618"/>
    <w:rsid w:val="006957E6"/>
    <w:rsid w:val="0069691C"/>
    <w:rsid w:val="00697232"/>
    <w:rsid w:val="006A0B1D"/>
    <w:rsid w:val="006A0D85"/>
    <w:rsid w:val="006A10D6"/>
    <w:rsid w:val="006A1BAC"/>
    <w:rsid w:val="006A26A5"/>
    <w:rsid w:val="006A398D"/>
    <w:rsid w:val="006A4720"/>
    <w:rsid w:val="006A4C4A"/>
    <w:rsid w:val="006A58D3"/>
    <w:rsid w:val="006A5AE6"/>
    <w:rsid w:val="006A675D"/>
    <w:rsid w:val="006A6DF4"/>
    <w:rsid w:val="006A7512"/>
    <w:rsid w:val="006A774D"/>
    <w:rsid w:val="006B00CB"/>
    <w:rsid w:val="006B1103"/>
    <w:rsid w:val="006B26E2"/>
    <w:rsid w:val="006B288D"/>
    <w:rsid w:val="006B28FD"/>
    <w:rsid w:val="006B38AE"/>
    <w:rsid w:val="006B4036"/>
    <w:rsid w:val="006B4E76"/>
    <w:rsid w:val="006B5E42"/>
    <w:rsid w:val="006B64B8"/>
    <w:rsid w:val="006B72CC"/>
    <w:rsid w:val="006B7C3D"/>
    <w:rsid w:val="006B7CC7"/>
    <w:rsid w:val="006C0C2B"/>
    <w:rsid w:val="006C3D4D"/>
    <w:rsid w:val="006C4858"/>
    <w:rsid w:val="006C4A36"/>
    <w:rsid w:val="006C4AE8"/>
    <w:rsid w:val="006C5290"/>
    <w:rsid w:val="006C5E3F"/>
    <w:rsid w:val="006C617E"/>
    <w:rsid w:val="006C6742"/>
    <w:rsid w:val="006C6A3A"/>
    <w:rsid w:val="006C7ED5"/>
    <w:rsid w:val="006D0278"/>
    <w:rsid w:val="006D068F"/>
    <w:rsid w:val="006D20FC"/>
    <w:rsid w:val="006D265A"/>
    <w:rsid w:val="006D296F"/>
    <w:rsid w:val="006D2F8E"/>
    <w:rsid w:val="006D3E0A"/>
    <w:rsid w:val="006D4EBA"/>
    <w:rsid w:val="006D51C6"/>
    <w:rsid w:val="006D5941"/>
    <w:rsid w:val="006D5E3C"/>
    <w:rsid w:val="006D6862"/>
    <w:rsid w:val="006D6BF9"/>
    <w:rsid w:val="006D70D9"/>
    <w:rsid w:val="006E0089"/>
    <w:rsid w:val="006E02FA"/>
    <w:rsid w:val="006E040B"/>
    <w:rsid w:val="006E07BA"/>
    <w:rsid w:val="006E0AB6"/>
    <w:rsid w:val="006E1F96"/>
    <w:rsid w:val="006E44D3"/>
    <w:rsid w:val="006E450C"/>
    <w:rsid w:val="006E4823"/>
    <w:rsid w:val="006E4A54"/>
    <w:rsid w:val="006E551A"/>
    <w:rsid w:val="006E5839"/>
    <w:rsid w:val="006E6554"/>
    <w:rsid w:val="006E692F"/>
    <w:rsid w:val="006E75A6"/>
    <w:rsid w:val="006F04D8"/>
    <w:rsid w:val="006F0D37"/>
    <w:rsid w:val="006F16D7"/>
    <w:rsid w:val="006F16ED"/>
    <w:rsid w:val="006F2748"/>
    <w:rsid w:val="006F2D51"/>
    <w:rsid w:val="006F2DDF"/>
    <w:rsid w:val="006F45CB"/>
    <w:rsid w:val="006F4CA1"/>
    <w:rsid w:val="006F5239"/>
    <w:rsid w:val="006F5380"/>
    <w:rsid w:val="006F5E08"/>
    <w:rsid w:val="006F69BD"/>
    <w:rsid w:val="006F6D19"/>
    <w:rsid w:val="006F6F7C"/>
    <w:rsid w:val="00700C92"/>
    <w:rsid w:val="00700F71"/>
    <w:rsid w:val="0070131B"/>
    <w:rsid w:val="00701609"/>
    <w:rsid w:val="00701C3A"/>
    <w:rsid w:val="007022B7"/>
    <w:rsid w:val="0070242C"/>
    <w:rsid w:val="00702788"/>
    <w:rsid w:val="0070282D"/>
    <w:rsid w:val="00702A9B"/>
    <w:rsid w:val="007037E7"/>
    <w:rsid w:val="00703830"/>
    <w:rsid w:val="00703A25"/>
    <w:rsid w:val="00703B4F"/>
    <w:rsid w:val="00704628"/>
    <w:rsid w:val="00705154"/>
    <w:rsid w:val="00705BA2"/>
    <w:rsid w:val="00705E4A"/>
    <w:rsid w:val="00705F20"/>
    <w:rsid w:val="00706C5F"/>
    <w:rsid w:val="00707968"/>
    <w:rsid w:val="00710A31"/>
    <w:rsid w:val="00710F92"/>
    <w:rsid w:val="007110F6"/>
    <w:rsid w:val="0071131D"/>
    <w:rsid w:val="00711646"/>
    <w:rsid w:val="00711BEB"/>
    <w:rsid w:val="00712D06"/>
    <w:rsid w:val="00713259"/>
    <w:rsid w:val="00713BD6"/>
    <w:rsid w:val="00713D07"/>
    <w:rsid w:val="00714854"/>
    <w:rsid w:val="00714EAE"/>
    <w:rsid w:val="0071505B"/>
    <w:rsid w:val="007161F5"/>
    <w:rsid w:val="00717351"/>
    <w:rsid w:val="00717C30"/>
    <w:rsid w:val="00717F4F"/>
    <w:rsid w:val="0072088D"/>
    <w:rsid w:val="00720961"/>
    <w:rsid w:val="0072099D"/>
    <w:rsid w:val="00720BFB"/>
    <w:rsid w:val="007211A7"/>
    <w:rsid w:val="00721438"/>
    <w:rsid w:val="00721C6D"/>
    <w:rsid w:val="00721F2A"/>
    <w:rsid w:val="0072227D"/>
    <w:rsid w:val="00724E81"/>
    <w:rsid w:val="00725A72"/>
    <w:rsid w:val="007267A0"/>
    <w:rsid w:val="007268E3"/>
    <w:rsid w:val="00730391"/>
    <w:rsid w:val="007313F2"/>
    <w:rsid w:val="00731C93"/>
    <w:rsid w:val="00731FEF"/>
    <w:rsid w:val="00732102"/>
    <w:rsid w:val="00732321"/>
    <w:rsid w:val="00733085"/>
    <w:rsid w:val="00733D03"/>
    <w:rsid w:val="00734127"/>
    <w:rsid w:val="00735334"/>
    <w:rsid w:val="0073673F"/>
    <w:rsid w:val="00737159"/>
    <w:rsid w:val="00737493"/>
    <w:rsid w:val="007374B4"/>
    <w:rsid w:val="00740871"/>
    <w:rsid w:val="00740A92"/>
    <w:rsid w:val="00740D1A"/>
    <w:rsid w:val="00741223"/>
    <w:rsid w:val="00742125"/>
    <w:rsid w:val="00742276"/>
    <w:rsid w:val="007422C0"/>
    <w:rsid w:val="0074233D"/>
    <w:rsid w:val="00742CBA"/>
    <w:rsid w:val="00743230"/>
    <w:rsid w:val="0074336B"/>
    <w:rsid w:val="00743567"/>
    <w:rsid w:val="00743CA9"/>
    <w:rsid w:val="00744635"/>
    <w:rsid w:val="00744DB9"/>
    <w:rsid w:val="007454D7"/>
    <w:rsid w:val="0074643F"/>
    <w:rsid w:val="00746D37"/>
    <w:rsid w:val="007476A2"/>
    <w:rsid w:val="00750837"/>
    <w:rsid w:val="00750D9D"/>
    <w:rsid w:val="00751BDE"/>
    <w:rsid w:val="00754A01"/>
    <w:rsid w:val="007552D2"/>
    <w:rsid w:val="00755314"/>
    <w:rsid w:val="00755AA4"/>
    <w:rsid w:val="007570A4"/>
    <w:rsid w:val="00757BF2"/>
    <w:rsid w:val="00757D21"/>
    <w:rsid w:val="007601D4"/>
    <w:rsid w:val="007604C7"/>
    <w:rsid w:val="007606A1"/>
    <w:rsid w:val="00761AC1"/>
    <w:rsid w:val="00761DF0"/>
    <w:rsid w:val="007635B7"/>
    <w:rsid w:val="00764407"/>
    <w:rsid w:val="007647E0"/>
    <w:rsid w:val="00766159"/>
    <w:rsid w:val="007664AE"/>
    <w:rsid w:val="007676B6"/>
    <w:rsid w:val="007677BC"/>
    <w:rsid w:val="00770CBD"/>
    <w:rsid w:val="00772008"/>
    <w:rsid w:val="00774092"/>
    <w:rsid w:val="00774992"/>
    <w:rsid w:val="0077532F"/>
    <w:rsid w:val="007759A8"/>
    <w:rsid w:val="00775BA7"/>
    <w:rsid w:val="00775DF7"/>
    <w:rsid w:val="00775FC8"/>
    <w:rsid w:val="00776492"/>
    <w:rsid w:val="0077756F"/>
    <w:rsid w:val="0077757E"/>
    <w:rsid w:val="00777CAE"/>
    <w:rsid w:val="00777E10"/>
    <w:rsid w:val="0078009C"/>
    <w:rsid w:val="00780386"/>
    <w:rsid w:val="00780509"/>
    <w:rsid w:val="00780E35"/>
    <w:rsid w:val="00780E8E"/>
    <w:rsid w:val="00781D21"/>
    <w:rsid w:val="007827B5"/>
    <w:rsid w:val="00782CCE"/>
    <w:rsid w:val="007837CA"/>
    <w:rsid w:val="0078394B"/>
    <w:rsid w:val="00784F9E"/>
    <w:rsid w:val="00785656"/>
    <w:rsid w:val="007858F4"/>
    <w:rsid w:val="00785958"/>
    <w:rsid w:val="00785B3B"/>
    <w:rsid w:val="00786B15"/>
    <w:rsid w:val="00787663"/>
    <w:rsid w:val="00787915"/>
    <w:rsid w:val="00790457"/>
    <w:rsid w:val="007905E1"/>
    <w:rsid w:val="0079068F"/>
    <w:rsid w:val="00790AB1"/>
    <w:rsid w:val="00790B61"/>
    <w:rsid w:val="0079109B"/>
    <w:rsid w:val="00791356"/>
    <w:rsid w:val="00791D7D"/>
    <w:rsid w:val="00791EF8"/>
    <w:rsid w:val="00792945"/>
    <w:rsid w:val="0079474D"/>
    <w:rsid w:val="00795A19"/>
    <w:rsid w:val="00795B5B"/>
    <w:rsid w:val="007966F0"/>
    <w:rsid w:val="0079690E"/>
    <w:rsid w:val="00796C0D"/>
    <w:rsid w:val="00796C23"/>
    <w:rsid w:val="00797036"/>
    <w:rsid w:val="007A134D"/>
    <w:rsid w:val="007A213A"/>
    <w:rsid w:val="007A32BF"/>
    <w:rsid w:val="007A3380"/>
    <w:rsid w:val="007A4930"/>
    <w:rsid w:val="007A50C7"/>
    <w:rsid w:val="007A5C2B"/>
    <w:rsid w:val="007A6486"/>
    <w:rsid w:val="007A7079"/>
    <w:rsid w:val="007A75A0"/>
    <w:rsid w:val="007A7A3E"/>
    <w:rsid w:val="007B1003"/>
    <w:rsid w:val="007B16A4"/>
    <w:rsid w:val="007B1F4C"/>
    <w:rsid w:val="007B2423"/>
    <w:rsid w:val="007B4312"/>
    <w:rsid w:val="007B46A3"/>
    <w:rsid w:val="007B52B3"/>
    <w:rsid w:val="007B5BF8"/>
    <w:rsid w:val="007B6730"/>
    <w:rsid w:val="007B75A3"/>
    <w:rsid w:val="007B78D2"/>
    <w:rsid w:val="007B7F5D"/>
    <w:rsid w:val="007C1274"/>
    <w:rsid w:val="007C13E6"/>
    <w:rsid w:val="007C1ABA"/>
    <w:rsid w:val="007C1D2B"/>
    <w:rsid w:val="007C3955"/>
    <w:rsid w:val="007C3A03"/>
    <w:rsid w:val="007C50C2"/>
    <w:rsid w:val="007C6586"/>
    <w:rsid w:val="007C67AE"/>
    <w:rsid w:val="007C7065"/>
    <w:rsid w:val="007C7EEF"/>
    <w:rsid w:val="007C7F31"/>
    <w:rsid w:val="007C7F7C"/>
    <w:rsid w:val="007D048D"/>
    <w:rsid w:val="007D185F"/>
    <w:rsid w:val="007D2997"/>
    <w:rsid w:val="007D301A"/>
    <w:rsid w:val="007D3C03"/>
    <w:rsid w:val="007D65A5"/>
    <w:rsid w:val="007D6D57"/>
    <w:rsid w:val="007D790E"/>
    <w:rsid w:val="007D795B"/>
    <w:rsid w:val="007D79EC"/>
    <w:rsid w:val="007E0BAE"/>
    <w:rsid w:val="007E15FD"/>
    <w:rsid w:val="007E2172"/>
    <w:rsid w:val="007E31F2"/>
    <w:rsid w:val="007E3B60"/>
    <w:rsid w:val="007E3F10"/>
    <w:rsid w:val="007E43DF"/>
    <w:rsid w:val="007E4742"/>
    <w:rsid w:val="007E474E"/>
    <w:rsid w:val="007E48F3"/>
    <w:rsid w:val="007E5937"/>
    <w:rsid w:val="007E7DAB"/>
    <w:rsid w:val="007F00B4"/>
    <w:rsid w:val="007F0E2D"/>
    <w:rsid w:val="007F1B07"/>
    <w:rsid w:val="007F226E"/>
    <w:rsid w:val="007F2814"/>
    <w:rsid w:val="007F2902"/>
    <w:rsid w:val="007F34A7"/>
    <w:rsid w:val="007F3D59"/>
    <w:rsid w:val="007F405A"/>
    <w:rsid w:val="007F5A9C"/>
    <w:rsid w:val="007F6039"/>
    <w:rsid w:val="007F6DF6"/>
    <w:rsid w:val="007F6EC1"/>
    <w:rsid w:val="007F7028"/>
    <w:rsid w:val="007F7D46"/>
    <w:rsid w:val="007F7EBD"/>
    <w:rsid w:val="008004F6"/>
    <w:rsid w:val="00800EFA"/>
    <w:rsid w:val="00801D53"/>
    <w:rsid w:val="00803625"/>
    <w:rsid w:val="00803E5F"/>
    <w:rsid w:val="00804409"/>
    <w:rsid w:val="0080477C"/>
    <w:rsid w:val="008048D9"/>
    <w:rsid w:val="008049F3"/>
    <w:rsid w:val="00804D1D"/>
    <w:rsid w:val="0080570B"/>
    <w:rsid w:val="00806094"/>
    <w:rsid w:val="008068A6"/>
    <w:rsid w:val="00807A19"/>
    <w:rsid w:val="008100DC"/>
    <w:rsid w:val="00810FDD"/>
    <w:rsid w:val="00811453"/>
    <w:rsid w:val="008128BC"/>
    <w:rsid w:val="00812A50"/>
    <w:rsid w:val="00813E91"/>
    <w:rsid w:val="0081472A"/>
    <w:rsid w:val="00814CBD"/>
    <w:rsid w:val="00815656"/>
    <w:rsid w:val="00816472"/>
    <w:rsid w:val="00816AA5"/>
    <w:rsid w:val="00816AEF"/>
    <w:rsid w:val="0081762C"/>
    <w:rsid w:val="00820122"/>
    <w:rsid w:val="008209C5"/>
    <w:rsid w:val="00821CEF"/>
    <w:rsid w:val="00822B72"/>
    <w:rsid w:val="00822DC4"/>
    <w:rsid w:val="00823126"/>
    <w:rsid w:val="00823411"/>
    <w:rsid w:val="008234BA"/>
    <w:rsid w:val="00823F0F"/>
    <w:rsid w:val="0082471A"/>
    <w:rsid w:val="0082576A"/>
    <w:rsid w:val="00826BB0"/>
    <w:rsid w:val="00826DA6"/>
    <w:rsid w:val="008279BC"/>
    <w:rsid w:val="008301A8"/>
    <w:rsid w:val="00830F7A"/>
    <w:rsid w:val="00831FEB"/>
    <w:rsid w:val="00832C16"/>
    <w:rsid w:val="00833D69"/>
    <w:rsid w:val="008342AF"/>
    <w:rsid w:val="0083538F"/>
    <w:rsid w:val="00835C0E"/>
    <w:rsid w:val="00835F49"/>
    <w:rsid w:val="008361B4"/>
    <w:rsid w:val="00836C3C"/>
    <w:rsid w:val="00837A8D"/>
    <w:rsid w:val="008416E2"/>
    <w:rsid w:val="008418DC"/>
    <w:rsid w:val="00841B63"/>
    <w:rsid w:val="00841C0F"/>
    <w:rsid w:val="00842EFC"/>
    <w:rsid w:val="00844379"/>
    <w:rsid w:val="0084437F"/>
    <w:rsid w:val="00844541"/>
    <w:rsid w:val="0084623C"/>
    <w:rsid w:val="00846262"/>
    <w:rsid w:val="00846D77"/>
    <w:rsid w:val="00847381"/>
    <w:rsid w:val="00847BDA"/>
    <w:rsid w:val="00847E78"/>
    <w:rsid w:val="008500E9"/>
    <w:rsid w:val="00852153"/>
    <w:rsid w:val="0085221E"/>
    <w:rsid w:val="00852AF3"/>
    <w:rsid w:val="00852DF4"/>
    <w:rsid w:val="0085393F"/>
    <w:rsid w:val="00853AF7"/>
    <w:rsid w:val="00853F0B"/>
    <w:rsid w:val="00854276"/>
    <w:rsid w:val="0085494D"/>
    <w:rsid w:val="00854D61"/>
    <w:rsid w:val="00856194"/>
    <w:rsid w:val="00856418"/>
    <w:rsid w:val="0085645A"/>
    <w:rsid w:val="00856487"/>
    <w:rsid w:val="00856926"/>
    <w:rsid w:val="00856B4E"/>
    <w:rsid w:val="00857E9A"/>
    <w:rsid w:val="00861940"/>
    <w:rsid w:val="008622AC"/>
    <w:rsid w:val="0086294D"/>
    <w:rsid w:val="0086379A"/>
    <w:rsid w:val="008639AC"/>
    <w:rsid w:val="008639B2"/>
    <w:rsid w:val="00864ACD"/>
    <w:rsid w:val="00865911"/>
    <w:rsid w:val="00865DCA"/>
    <w:rsid w:val="008662F4"/>
    <w:rsid w:val="008665D4"/>
    <w:rsid w:val="0086700B"/>
    <w:rsid w:val="0086743C"/>
    <w:rsid w:val="008675B9"/>
    <w:rsid w:val="00870273"/>
    <w:rsid w:val="008702E5"/>
    <w:rsid w:val="008703C5"/>
    <w:rsid w:val="00870649"/>
    <w:rsid w:val="0087146C"/>
    <w:rsid w:val="00871E3D"/>
    <w:rsid w:val="00872EC6"/>
    <w:rsid w:val="00873047"/>
    <w:rsid w:val="00873661"/>
    <w:rsid w:val="008740D7"/>
    <w:rsid w:val="0087470C"/>
    <w:rsid w:val="008749C2"/>
    <w:rsid w:val="00874D7F"/>
    <w:rsid w:val="00875974"/>
    <w:rsid w:val="00876356"/>
    <w:rsid w:val="0087662E"/>
    <w:rsid w:val="00877FED"/>
    <w:rsid w:val="008801E0"/>
    <w:rsid w:val="00880847"/>
    <w:rsid w:val="008809C1"/>
    <w:rsid w:val="008809D7"/>
    <w:rsid w:val="008811B7"/>
    <w:rsid w:val="00881A59"/>
    <w:rsid w:val="00882736"/>
    <w:rsid w:val="00883077"/>
    <w:rsid w:val="00883E33"/>
    <w:rsid w:val="00884794"/>
    <w:rsid w:val="00884A3A"/>
    <w:rsid w:val="008851C9"/>
    <w:rsid w:val="0088525F"/>
    <w:rsid w:val="008852AD"/>
    <w:rsid w:val="00885AA9"/>
    <w:rsid w:val="00886A31"/>
    <w:rsid w:val="00886C1B"/>
    <w:rsid w:val="008877C6"/>
    <w:rsid w:val="00890362"/>
    <w:rsid w:val="008906D2"/>
    <w:rsid w:val="00890AC3"/>
    <w:rsid w:val="008917D0"/>
    <w:rsid w:val="00893005"/>
    <w:rsid w:val="0089364F"/>
    <w:rsid w:val="008941EB"/>
    <w:rsid w:val="00895260"/>
    <w:rsid w:val="008959AC"/>
    <w:rsid w:val="008A0283"/>
    <w:rsid w:val="008A06FB"/>
    <w:rsid w:val="008A0951"/>
    <w:rsid w:val="008A1273"/>
    <w:rsid w:val="008A1E28"/>
    <w:rsid w:val="008A21E3"/>
    <w:rsid w:val="008A2BB7"/>
    <w:rsid w:val="008A3272"/>
    <w:rsid w:val="008A378E"/>
    <w:rsid w:val="008A3EE2"/>
    <w:rsid w:val="008A451B"/>
    <w:rsid w:val="008A4BFE"/>
    <w:rsid w:val="008A4D2D"/>
    <w:rsid w:val="008A5203"/>
    <w:rsid w:val="008A566B"/>
    <w:rsid w:val="008A5B91"/>
    <w:rsid w:val="008A7CD0"/>
    <w:rsid w:val="008A7E6C"/>
    <w:rsid w:val="008B0C05"/>
    <w:rsid w:val="008B1098"/>
    <w:rsid w:val="008B150B"/>
    <w:rsid w:val="008B15B6"/>
    <w:rsid w:val="008B1798"/>
    <w:rsid w:val="008B186E"/>
    <w:rsid w:val="008B197C"/>
    <w:rsid w:val="008B1995"/>
    <w:rsid w:val="008B24FC"/>
    <w:rsid w:val="008B2554"/>
    <w:rsid w:val="008B32BF"/>
    <w:rsid w:val="008B33F1"/>
    <w:rsid w:val="008B4CA8"/>
    <w:rsid w:val="008B59A5"/>
    <w:rsid w:val="008B5D23"/>
    <w:rsid w:val="008B6E65"/>
    <w:rsid w:val="008C00B0"/>
    <w:rsid w:val="008C0141"/>
    <w:rsid w:val="008C0C02"/>
    <w:rsid w:val="008C113E"/>
    <w:rsid w:val="008C14CE"/>
    <w:rsid w:val="008C2BBC"/>
    <w:rsid w:val="008C2DE3"/>
    <w:rsid w:val="008C4C79"/>
    <w:rsid w:val="008C5D29"/>
    <w:rsid w:val="008C68DE"/>
    <w:rsid w:val="008C6EA1"/>
    <w:rsid w:val="008D05C8"/>
    <w:rsid w:val="008D0E3F"/>
    <w:rsid w:val="008D0EF3"/>
    <w:rsid w:val="008D12F8"/>
    <w:rsid w:val="008D1FD8"/>
    <w:rsid w:val="008D321E"/>
    <w:rsid w:val="008D4DD3"/>
    <w:rsid w:val="008D5581"/>
    <w:rsid w:val="008E04C3"/>
    <w:rsid w:val="008E0C94"/>
    <w:rsid w:val="008E1496"/>
    <w:rsid w:val="008E1CF2"/>
    <w:rsid w:val="008E27B6"/>
    <w:rsid w:val="008E3E7B"/>
    <w:rsid w:val="008E565C"/>
    <w:rsid w:val="008E597C"/>
    <w:rsid w:val="008E59C3"/>
    <w:rsid w:val="008E6417"/>
    <w:rsid w:val="008E7398"/>
    <w:rsid w:val="008F058D"/>
    <w:rsid w:val="008F1309"/>
    <w:rsid w:val="008F22DC"/>
    <w:rsid w:val="008F281B"/>
    <w:rsid w:val="008F3090"/>
    <w:rsid w:val="008F357A"/>
    <w:rsid w:val="008F3705"/>
    <w:rsid w:val="008F3CC2"/>
    <w:rsid w:val="008F6023"/>
    <w:rsid w:val="008F653C"/>
    <w:rsid w:val="008F7292"/>
    <w:rsid w:val="008F7548"/>
    <w:rsid w:val="008F7902"/>
    <w:rsid w:val="00900002"/>
    <w:rsid w:val="00900178"/>
    <w:rsid w:val="00900C6D"/>
    <w:rsid w:val="009010E3"/>
    <w:rsid w:val="00901A13"/>
    <w:rsid w:val="009020C5"/>
    <w:rsid w:val="00902EB7"/>
    <w:rsid w:val="0090349E"/>
    <w:rsid w:val="00903E68"/>
    <w:rsid w:val="009044F7"/>
    <w:rsid w:val="00904CCD"/>
    <w:rsid w:val="009051D8"/>
    <w:rsid w:val="00905B4A"/>
    <w:rsid w:val="009063E8"/>
    <w:rsid w:val="0090695F"/>
    <w:rsid w:val="00907692"/>
    <w:rsid w:val="0090792F"/>
    <w:rsid w:val="00911F48"/>
    <w:rsid w:val="0091206D"/>
    <w:rsid w:val="009120EE"/>
    <w:rsid w:val="0091218D"/>
    <w:rsid w:val="0091229D"/>
    <w:rsid w:val="00912800"/>
    <w:rsid w:val="00912D22"/>
    <w:rsid w:val="00913B9E"/>
    <w:rsid w:val="00915A2A"/>
    <w:rsid w:val="00915F25"/>
    <w:rsid w:val="0091610B"/>
    <w:rsid w:val="00916C64"/>
    <w:rsid w:val="009173BE"/>
    <w:rsid w:val="009202C8"/>
    <w:rsid w:val="00920E35"/>
    <w:rsid w:val="009213D4"/>
    <w:rsid w:val="00921818"/>
    <w:rsid w:val="0092281B"/>
    <w:rsid w:val="0092327D"/>
    <w:rsid w:val="00924D8A"/>
    <w:rsid w:val="009254DA"/>
    <w:rsid w:val="009259A9"/>
    <w:rsid w:val="00925CF2"/>
    <w:rsid w:val="0092724D"/>
    <w:rsid w:val="00927566"/>
    <w:rsid w:val="00927B8A"/>
    <w:rsid w:val="00927E5F"/>
    <w:rsid w:val="009301E0"/>
    <w:rsid w:val="0093181A"/>
    <w:rsid w:val="009339D4"/>
    <w:rsid w:val="00933E7E"/>
    <w:rsid w:val="009341F7"/>
    <w:rsid w:val="009346D5"/>
    <w:rsid w:val="0093537E"/>
    <w:rsid w:val="00936555"/>
    <w:rsid w:val="009372DC"/>
    <w:rsid w:val="00940B88"/>
    <w:rsid w:val="00940D2A"/>
    <w:rsid w:val="00942314"/>
    <w:rsid w:val="00942F36"/>
    <w:rsid w:val="0094302D"/>
    <w:rsid w:val="009434C3"/>
    <w:rsid w:val="00943802"/>
    <w:rsid w:val="009443CD"/>
    <w:rsid w:val="00944796"/>
    <w:rsid w:val="009449E6"/>
    <w:rsid w:val="009450CB"/>
    <w:rsid w:val="009454CC"/>
    <w:rsid w:val="0094565A"/>
    <w:rsid w:val="00945783"/>
    <w:rsid w:val="00945AA7"/>
    <w:rsid w:val="00945AF5"/>
    <w:rsid w:val="00946247"/>
    <w:rsid w:val="009463B5"/>
    <w:rsid w:val="00946A8B"/>
    <w:rsid w:val="00950447"/>
    <w:rsid w:val="00951BF5"/>
    <w:rsid w:val="00952DBE"/>
    <w:rsid w:val="00952FDF"/>
    <w:rsid w:val="00953DBF"/>
    <w:rsid w:val="00953E30"/>
    <w:rsid w:val="009541FF"/>
    <w:rsid w:val="00955FCF"/>
    <w:rsid w:val="00956D04"/>
    <w:rsid w:val="009576BD"/>
    <w:rsid w:val="00957CE3"/>
    <w:rsid w:val="00957F71"/>
    <w:rsid w:val="009601AB"/>
    <w:rsid w:val="00960A78"/>
    <w:rsid w:val="00960DCD"/>
    <w:rsid w:val="0096103E"/>
    <w:rsid w:val="00961544"/>
    <w:rsid w:val="009619FA"/>
    <w:rsid w:val="00961D52"/>
    <w:rsid w:val="00961FEC"/>
    <w:rsid w:val="0096207A"/>
    <w:rsid w:val="009632F7"/>
    <w:rsid w:val="00963628"/>
    <w:rsid w:val="00963667"/>
    <w:rsid w:val="009636FB"/>
    <w:rsid w:val="00963961"/>
    <w:rsid w:val="00963E03"/>
    <w:rsid w:val="00963E46"/>
    <w:rsid w:val="00964FEF"/>
    <w:rsid w:val="00966864"/>
    <w:rsid w:val="00966E01"/>
    <w:rsid w:val="009675A9"/>
    <w:rsid w:val="00967D4E"/>
    <w:rsid w:val="00967E5A"/>
    <w:rsid w:val="00970F3D"/>
    <w:rsid w:val="0097216E"/>
    <w:rsid w:val="009723A4"/>
    <w:rsid w:val="00973380"/>
    <w:rsid w:val="00973902"/>
    <w:rsid w:val="009753A2"/>
    <w:rsid w:val="00975557"/>
    <w:rsid w:val="00975AB8"/>
    <w:rsid w:val="00976244"/>
    <w:rsid w:val="00976580"/>
    <w:rsid w:val="009767A6"/>
    <w:rsid w:val="00976B64"/>
    <w:rsid w:val="00976C2A"/>
    <w:rsid w:val="0097793D"/>
    <w:rsid w:val="00977B45"/>
    <w:rsid w:val="009803DA"/>
    <w:rsid w:val="00980580"/>
    <w:rsid w:val="009806F4"/>
    <w:rsid w:val="009824B8"/>
    <w:rsid w:val="0098302B"/>
    <w:rsid w:val="00983DFD"/>
    <w:rsid w:val="00984288"/>
    <w:rsid w:val="00985647"/>
    <w:rsid w:val="0098568A"/>
    <w:rsid w:val="00985919"/>
    <w:rsid w:val="0098634A"/>
    <w:rsid w:val="00986E03"/>
    <w:rsid w:val="00986FD3"/>
    <w:rsid w:val="009901E8"/>
    <w:rsid w:val="0099025B"/>
    <w:rsid w:val="00990382"/>
    <w:rsid w:val="00990A2F"/>
    <w:rsid w:val="009913C0"/>
    <w:rsid w:val="00991896"/>
    <w:rsid w:val="0099326D"/>
    <w:rsid w:val="00996A40"/>
    <w:rsid w:val="009976C0"/>
    <w:rsid w:val="009979EB"/>
    <w:rsid w:val="00997CCB"/>
    <w:rsid w:val="009A08BF"/>
    <w:rsid w:val="009A0A75"/>
    <w:rsid w:val="009A1529"/>
    <w:rsid w:val="009A1E0D"/>
    <w:rsid w:val="009A21A1"/>
    <w:rsid w:val="009A2B63"/>
    <w:rsid w:val="009A37FB"/>
    <w:rsid w:val="009A3F6D"/>
    <w:rsid w:val="009A4458"/>
    <w:rsid w:val="009A4BD7"/>
    <w:rsid w:val="009A5666"/>
    <w:rsid w:val="009A61D5"/>
    <w:rsid w:val="009A620F"/>
    <w:rsid w:val="009A6CC7"/>
    <w:rsid w:val="009A7AE2"/>
    <w:rsid w:val="009A7EE1"/>
    <w:rsid w:val="009B049A"/>
    <w:rsid w:val="009B0888"/>
    <w:rsid w:val="009B22AC"/>
    <w:rsid w:val="009B28BA"/>
    <w:rsid w:val="009B2EC5"/>
    <w:rsid w:val="009B3274"/>
    <w:rsid w:val="009B37AB"/>
    <w:rsid w:val="009B422D"/>
    <w:rsid w:val="009B4231"/>
    <w:rsid w:val="009B4673"/>
    <w:rsid w:val="009B5A31"/>
    <w:rsid w:val="009B5F46"/>
    <w:rsid w:val="009B6590"/>
    <w:rsid w:val="009B70B6"/>
    <w:rsid w:val="009B73EE"/>
    <w:rsid w:val="009C0A39"/>
    <w:rsid w:val="009C2382"/>
    <w:rsid w:val="009C2DA8"/>
    <w:rsid w:val="009C2F80"/>
    <w:rsid w:val="009C362F"/>
    <w:rsid w:val="009C48CA"/>
    <w:rsid w:val="009C5083"/>
    <w:rsid w:val="009C5D20"/>
    <w:rsid w:val="009C5ECE"/>
    <w:rsid w:val="009C5F98"/>
    <w:rsid w:val="009C6B06"/>
    <w:rsid w:val="009C6DE0"/>
    <w:rsid w:val="009C70F9"/>
    <w:rsid w:val="009C7668"/>
    <w:rsid w:val="009D0A33"/>
    <w:rsid w:val="009D0D78"/>
    <w:rsid w:val="009D0E7E"/>
    <w:rsid w:val="009D1FB5"/>
    <w:rsid w:val="009D2627"/>
    <w:rsid w:val="009D2F6A"/>
    <w:rsid w:val="009D30EE"/>
    <w:rsid w:val="009D41A1"/>
    <w:rsid w:val="009D43C4"/>
    <w:rsid w:val="009D5098"/>
    <w:rsid w:val="009D5340"/>
    <w:rsid w:val="009D53D3"/>
    <w:rsid w:val="009D5BC3"/>
    <w:rsid w:val="009D5F12"/>
    <w:rsid w:val="009D6EFF"/>
    <w:rsid w:val="009D6FAC"/>
    <w:rsid w:val="009D7097"/>
    <w:rsid w:val="009D741F"/>
    <w:rsid w:val="009E075F"/>
    <w:rsid w:val="009E0C7B"/>
    <w:rsid w:val="009E1769"/>
    <w:rsid w:val="009E19E8"/>
    <w:rsid w:val="009E1E2C"/>
    <w:rsid w:val="009E2330"/>
    <w:rsid w:val="009E262F"/>
    <w:rsid w:val="009E392B"/>
    <w:rsid w:val="009E40A4"/>
    <w:rsid w:val="009E5858"/>
    <w:rsid w:val="009E5889"/>
    <w:rsid w:val="009E5F83"/>
    <w:rsid w:val="009E68F3"/>
    <w:rsid w:val="009E6E09"/>
    <w:rsid w:val="009E7F14"/>
    <w:rsid w:val="009F0052"/>
    <w:rsid w:val="009F0165"/>
    <w:rsid w:val="009F2546"/>
    <w:rsid w:val="009F26D1"/>
    <w:rsid w:val="009F3682"/>
    <w:rsid w:val="009F376D"/>
    <w:rsid w:val="009F3DD4"/>
    <w:rsid w:val="009F3EC9"/>
    <w:rsid w:val="009F4193"/>
    <w:rsid w:val="009F421B"/>
    <w:rsid w:val="009F4414"/>
    <w:rsid w:val="009F44BE"/>
    <w:rsid w:val="009F480F"/>
    <w:rsid w:val="009F486E"/>
    <w:rsid w:val="009F4B38"/>
    <w:rsid w:val="009F5000"/>
    <w:rsid w:val="009F5289"/>
    <w:rsid w:val="009F53FA"/>
    <w:rsid w:val="009F5A59"/>
    <w:rsid w:val="009F5D07"/>
    <w:rsid w:val="009F630F"/>
    <w:rsid w:val="009F6ACC"/>
    <w:rsid w:val="009F759D"/>
    <w:rsid w:val="009F7B58"/>
    <w:rsid w:val="009F7F5A"/>
    <w:rsid w:val="009F7F7E"/>
    <w:rsid w:val="00A000E1"/>
    <w:rsid w:val="00A001C5"/>
    <w:rsid w:val="00A006C2"/>
    <w:rsid w:val="00A01569"/>
    <w:rsid w:val="00A01E37"/>
    <w:rsid w:val="00A02CCA"/>
    <w:rsid w:val="00A030CE"/>
    <w:rsid w:val="00A03132"/>
    <w:rsid w:val="00A03D5F"/>
    <w:rsid w:val="00A040F1"/>
    <w:rsid w:val="00A053D5"/>
    <w:rsid w:val="00A06546"/>
    <w:rsid w:val="00A07AF3"/>
    <w:rsid w:val="00A10BCF"/>
    <w:rsid w:val="00A12507"/>
    <w:rsid w:val="00A12DA0"/>
    <w:rsid w:val="00A13B94"/>
    <w:rsid w:val="00A13DA2"/>
    <w:rsid w:val="00A13E9D"/>
    <w:rsid w:val="00A14337"/>
    <w:rsid w:val="00A1434F"/>
    <w:rsid w:val="00A14EE5"/>
    <w:rsid w:val="00A14F50"/>
    <w:rsid w:val="00A15466"/>
    <w:rsid w:val="00A155A0"/>
    <w:rsid w:val="00A158D4"/>
    <w:rsid w:val="00A1595A"/>
    <w:rsid w:val="00A171AC"/>
    <w:rsid w:val="00A17A3F"/>
    <w:rsid w:val="00A17CF0"/>
    <w:rsid w:val="00A207FD"/>
    <w:rsid w:val="00A20961"/>
    <w:rsid w:val="00A20B92"/>
    <w:rsid w:val="00A2380B"/>
    <w:rsid w:val="00A23DA4"/>
    <w:rsid w:val="00A25095"/>
    <w:rsid w:val="00A25103"/>
    <w:rsid w:val="00A25135"/>
    <w:rsid w:val="00A251E5"/>
    <w:rsid w:val="00A25321"/>
    <w:rsid w:val="00A258BA"/>
    <w:rsid w:val="00A26550"/>
    <w:rsid w:val="00A26D4A"/>
    <w:rsid w:val="00A273EB"/>
    <w:rsid w:val="00A27620"/>
    <w:rsid w:val="00A27707"/>
    <w:rsid w:val="00A2791A"/>
    <w:rsid w:val="00A27B57"/>
    <w:rsid w:val="00A27BB0"/>
    <w:rsid w:val="00A27BB5"/>
    <w:rsid w:val="00A30191"/>
    <w:rsid w:val="00A30FE0"/>
    <w:rsid w:val="00A31192"/>
    <w:rsid w:val="00A31731"/>
    <w:rsid w:val="00A31867"/>
    <w:rsid w:val="00A31942"/>
    <w:rsid w:val="00A31EB4"/>
    <w:rsid w:val="00A3208C"/>
    <w:rsid w:val="00A32799"/>
    <w:rsid w:val="00A33319"/>
    <w:rsid w:val="00A33947"/>
    <w:rsid w:val="00A33E35"/>
    <w:rsid w:val="00A34519"/>
    <w:rsid w:val="00A34AF6"/>
    <w:rsid w:val="00A358AA"/>
    <w:rsid w:val="00A358DA"/>
    <w:rsid w:val="00A35AF7"/>
    <w:rsid w:val="00A36CE2"/>
    <w:rsid w:val="00A36D19"/>
    <w:rsid w:val="00A36F9C"/>
    <w:rsid w:val="00A401DF"/>
    <w:rsid w:val="00A410DA"/>
    <w:rsid w:val="00A42CCB"/>
    <w:rsid w:val="00A42FD3"/>
    <w:rsid w:val="00A44520"/>
    <w:rsid w:val="00A45075"/>
    <w:rsid w:val="00A46E1F"/>
    <w:rsid w:val="00A470EB"/>
    <w:rsid w:val="00A51992"/>
    <w:rsid w:val="00A5229C"/>
    <w:rsid w:val="00A52616"/>
    <w:rsid w:val="00A5264A"/>
    <w:rsid w:val="00A52DB9"/>
    <w:rsid w:val="00A5320E"/>
    <w:rsid w:val="00A53395"/>
    <w:rsid w:val="00A5353B"/>
    <w:rsid w:val="00A54705"/>
    <w:rsid w:val="00A54A00"/>
    <w:rsid w:val="00A55016"/>
    <w:rsid w:val="00A554AC"/>
    <w:rsid w:val="00A56B34"/>
    <w:rsid w:val="00A6118B"/>
    <w:rsid w:val="00A6126C"/>
    <w:rsid w:val="00A616EA"/>
    <w:rsid w:val="00A61729"/>
    <w:rsid w:val="00A622CE"/>
    <w:rsid w:val="00A62E69"/>
    <w:rsid w:val="00A63773"/>
    <w:rsid w:val="00A63E28"/>
    <w:rsid w:val="00A65936"/>
    <w:rsid w:val="00A65DAC"/>
    <w:rsid w:val="00A663EE"/>
    <w:rsid w:val="00A6698F"/>
    <w:rsid w:val="00A6717E"/>
    <w:rsid w:val="00A671ED"/>
    <w:rsid w:val="00A67506"/>
    <w:rsid w:val="00A67BCE"/>
    <w:rsid w:val="00A67F5A"/>
    <w:rsid w:val="00A719F2"/>
    <w:rsid w:val="00A723AC"/>
    <w:rsid w:val="00A728F2"/>
    <w:rsid w:val="00A73721"/>
    <w:rsid w:val="00A7387D"/>
    <w:rsid w:val="00A7396A"/>
    <w:rsid w:val="00A73BCD"/>
    <w:rsid w:val="00A73BF0"/>
    <w:rsid w:val="00A73FA9"/>
    <w:rsid w:val="00A743B8"/>
    <w:rsid w:val="00A7473E"/>
    <w:rsid w:val="00A755DD"/>
    <w:rsid w:val="00A7570E"/>
    <w:rsid w:val="00A75A54"/>
    <w:rsid w:val="00A75D33"/>
    <w:rsid w:val="00A76F89"/>
    <w:rsid w:val="00A774DC"/>
    <w:rsid w:val="00A801D4"/>
    <w:rsid w:val="00A80378"/>
    <w:rsid w:val="00A804B2"/>
    <w:rsid w:val="00A81236"/>
    <w:rsid w:val="00A813FD"/>
    <w:rsid w:val="00A820C7"/>
    <w:rsid w:val="00A82323"/>
    <w:rsid w:val="00A823F4"/>
    <w:rsid w:val="00A82EC7"/>
    <w:rsid w:val="00A82EFF"/>
    <w:rsid w:val="00A84025"/>
    <w:rsid w:val="00A85334"/>
    <w:rsid w:val="00A8538E"/>
    <w:rsid w:val="00A85F6E"/>
    <w:rsid w:val="00A86D0B"/>
    <w:rsid w:val="00A87245"/>
    <w:rsid w:val="00A876B0"/>
    <w:rsid w:val="00A879AA"/>
    <w:rsid w:val="00A9197B"/>
    <w:rsid w:val="00A92935"/>
    <w:rsid w:val="00A930AB"/>
    <w:rsid w:val="00A93343"/>
    <w:rsid w:val="00A93495"/>
    <w:rsid w:val="00A936D4"/>
    <w:rsid w:val="00A939CF"/>
    <w:rsid w:val="00A9442C"/>
    <w:rsid w:val="00A94542"/>
    <w:rsid w:val="00A9466C"/>
    <w:rsid w:val="00A96368"/>
    <w:rsid w:val="00A96669"/>
    <w:rsid w:val="00A96889"/>
    <w:rsid w:val="00AA01AD"/>
    <w:rsid w:val="00AA0286"/>
    <w:rsid w:val="00AA0F56"/>
    <w:rsid w:val="00AA34F9"/>
    <w:rsid w:val="00AA63BB"/>
    <w:rsid w:val="00AA656C"/>
    <w:rsid w:val="00AA677B"/>
    <w:rsid w:val="00AB0B29"/>
    <w:rsid w:val="00AB1A57"/>
    <w:rsid w:val="00AB1B3E"/>
    <w:rsid w:val="00AB1DC0"/>
    <w:rsid w:val="00AB2208"/>
    <w:rsid w:val="00AB2EC5"/>
    <w:rsid w:val="00AB31AD"/>
    <w:rsid w:val="00AB3CF7"/>
    <w:rsid w:val="00AB42E9"/>
    <w:rsid w:val="00AB46E1"/>
    <w:rsid w:val="00AB47AB"/>
    <w:rsid w:val="00AB5390"/>
    <w:rsid w:val="00AB54F5"/>
    <w:rsid w:val="00AB5737"/>
    <w:rsid w:val="00AB6330"/>
    <w:rsid w:val="00AB6344"/>
    <w:rsid w:val="00AB7124"/>
    <w:rsid w:val="00AC0DCA"/>
    <w:rsid w:val="00AC3E76"/>
    <w:rsid w:val="00AC3FA1"/>
    <w:rsid w:val="00AC4739"/>
    <w:rsid w:val="00AC541D"/>
    <w:rsid w:val="00AC6DF3"/>
    <w:rsid w:val="00AC6F4F"/>
    <w:rsid w:val="00AC770B"/>
    <w:rsid w:val="00AC7E5A"/>
    <w:rsid w:val="00AD05E7"/>
    <w:rsid w:val="00AD0696"/>
    <w:rsid w:val="00AD1226"/>
    <w:rsid w:val="00AD12D3"/>
    <w:rsid w:val="00AD15ED"/>
    <w:rsid w:val="00AD1E8E"/>
    <w:rsid w:val="00AD273D"/>
    <w:rsid w:val="00AD2B0A"/>
    <w:rsid w:val="00AD3D91"/>
    <w:rsid w:val="00AD470F"/>
    <w:rsid w:val="00AD497D"/>
    <w:rsid w:val="00AD4B58"/>
    <w:rsid w:val="00AD5479"/>
    <w:rsid w:val="00AD5B0E"/>
    <w:rsid w:val="00AD6103"/>
    <w:rsid w:val="00AD676A"/>
    <w:rsid w:val="00AD6E1A"/>
    <w:rsid w:val="00AD6E42"/>
    <w:rsid w:val="00AD75F7"/>
    <w:rsid w:val="00AD7626"/>
    <w:rsid w:val="00AD7988"/>
    <w:rsid w:val="00AE17EA"/>
    <w:rsid w:val="00AE1897"/>
    <w:rsid w:val="00AE1E71"/>
    <w:rsid w:val="00AE2528"/>
    <w:rsid w:val="00AE25AD"/>
    <w:rsid w:val="00AE35F9"/>
    <w:rsid w:val="00AE3B3B"/>
    <w:rsid w:val="00AE3E42"/>
    <w:rsid w:val="00AE459E"/>
    <w:rsid w:val="00AE5924"/>
    <w:rsid w:val="00AE5B70"/>
    <w:rsid w:val="00AE5E13"/>
    <w:rsid w:val="00AE723C"/>
    <w:rsid w:val="00AE74A1"/>
    <w:rsid w:val="00AE7B6D"/>
    <w:rsid w:val="00AE7F09"/>
    <w:rsid w:val="00AF0692"/>
    <w:rsid w:val="00AF0D8C"/>
    <w:rsid w:val="00AF12D5"/>
    <w:rsid w:val="00AF1CC0"/>
    <w:rsid w:val="00AF23E7"/>
    <w:rsid w:val="00AF327A"/>
    <w:rsid w:val="00AF336C"/>
    <w:rsid w:val="00AF4A85"/>
    <w:rsid w:val="00AF4E19"/>
    <w:rsid w:val="00AF560B"/>
    <w:rsid w:val="00AF57AE"/>
    <w:rsid w:val="00AF7946"/>
    <w:rsid w:val="00AF7FCC"/>
    <w:rsid w:val="00B00495"/>
    <w:rsid w:val="00B00A27"/>
    <w:rsid w:val="00B00FEA"/>
    <w:rsid w:val="00B014E5"/>
    <w:rsid w:val="00B01D9D"/>
    <w:rsid w:val="00B033DB"/>
    <w:rsid w:val="00B06DEF"/>
    <w:rsid w:val="00B06EFE"/>
    <w:rsid w:val="00B0715D"/>
    <w:rsid w:val="00B07783"/>
    <w:rsid w:val="00B10DD4"/>
    <w:rsid w:val="00B111CB"/>
    <w:rsid w:val="00B1147C"/>
    <w:rsid w:val="00B119C7"/>
    <w:rsid w:val="00B11BD9"/>
    <w:rsid w:val="00B11E0C"/>
    <w:rsid w:val="00B12283"/>
    <w:rsid w:val="00B126C9"/>
    <w:rsid w:val="00B135DA"/>
    <w:rsid w:val="00B13678"/>
    <w:rsid w:val="00B13C9E"/>
    <w:rsid w:val="00B13D10"/>
    <w:rsid w:val="00B14CB3"/>
    <w:rsid w:val="00B14F09"/>
    <w:rsid w:val="00B15A02"/>
    <w:rsid w:val="00B16D50"/>
    <w:rsid w:val="00B17359"/>
    <w:rsid w:val="00B17819"/>
    <w:rsid w:val="00B211A2"/>
    <w:rsid w:val="00B22E46"/>
    <w:rsid w:val="00B22E90"/>
    <w:rsid w:val="00B243B5"/>
    <w:rsid w:val="00B24DD5"/>
    <w:rsid w:val="00B252FE"/>
    <w:rsid w:val="00B255DE"/>
    <w:rsid w:val="00B25D2F"/>
    <w:rsid w:val="00B27515"/>
    <w:rsid w:val="00B30041"/>
    <w:rsid w:val="00B30B79"/>
    <w:rsid w:val="00B31760"/>
    <w:rsid w:val="00B31F32"/>
    <w:rsid w:val="00B32598"/>
    <w:rsid w:val="00B3359A"/>
    <w:rsid w:val="00B3402F"/>
    <w:rsid w:val="00B34693"/>
    <w:rsid w:val="00B34B5B"/>
    <w:rsid w:val="00B34E7D"/>
    <w:rsid w:val="00B357FB"/>
    <w:rsid w:val="00B35B81"/>
    <w:rsid w:val="00B370F7"/>
    <w:rsid w:val="00B37244"/>
    <w:rsid w:val="00B401F7"/>
    <w:rsid w:val="00B41868"/>
    <w:rsid w:val="00B41BD2"/>
    <w:rsid w:val="00B43BA0"/>
    <w:rsid w:val="00B44202"/>
    <w:rsid w:val="00B44AC0"/>
    <w:rsid w:val="00B45464"/>
    <w:rsid w:val="00B4668D"/>
    <w:rsid w:val="00B46F42"/>
    <w:rsid w:val="00B475C1"/>
    <w:rsid w:val="00B510EA"/>
    <w:rsid w:val="00B51F1E"/>
    <w:rsid w:val="00B52A91"/>
    <w:rsid w:val="00B53087"/>
    <w:rsid w:val="00B53C1C"/>
    <w:rsid w:val="00B540A7"/>
    <w:rsid w:val="00B54170"/>
    <w:rsid w:val="00B54774"/>
    <w:rsid w:val="00B55242"/>
    <w:rsid w:val="00B556F0"/>
    <w:rsid w:val="00B55E9D"/>
    <w:rsid w:val="00B55F07"/>
    <w:rsid w:val="00B5646C"/>
    <w:rsid w:val="00B603CA"/>
    <w:rsid w:val="00B606A5"/>
    <w:rsid w:val="00B6130C"/>
    <w:rsid w:val="00B63932"/>
    <w:rsid w:val="00B63DBA"/>
    <w:rsid w:val="00B64706"/>
    <w:rsid w:val="00B65230"/>
    <w:rsid w:val="00B65C69"/>
    <w:rsid w:val="00B65CA3"/>
    <w:rsid w:val="00B66299"/>
    <w:rsid w:val="00B66809"/>
    <w:rsid w:val="00B66896"/>
    <w:rsid w:val="00B67B83"/>
    <w:rsid w:val="00B67BDA"/>
    <w:rsid w:val="00B67C22"/>
    <w:rsid w:val="00B7051E"/>
    <w:rsid w:val="00B7065C"/>
    <w:rsid w:val="00B70D23"/>
    <w:rsid w:val="00B70E35"/>
    <w:rsid w:val="00B71295"/>
    <w:rsid w:val="00B7176C"/>
    <w:rsid w:val="00B72104"/>
    <w:rsid w:val="00B727DA"/>
    <w:rsid w:val="00B729DA"/>
    <w:rsid w:val="00B729DE"/>
    <w:rsid w:val="00B73167"/>
    <w:rsid w:val="00B73A35"/>
    <w:rsid w:val="00B74052"/>
    <w:rsid w:val="00B751B8"/>
    <w:rsid w:val="00B757AB"/>
    <w:rsid w:val="00B75A44"/>
    <w:rsid w:val="00B7601B"/>
    <w:rsid w:val="00B763B0"/>
    <w:rsid w:val="00B76CB6"/>
    <w:rsid w:val="00B76E47"/>
    <w:rsid w:val="00B77C90"/>
    <w:rsid w:val="00B80307"/>
    <w:rsid w:val="00B81DE3"/>
    <w:rsid w:val="00B82351"/>
    <w:rsid w:val="00B824B1"/>
    <w:rsid w:val="00B82AE4"/>
    <w:rsid w:val="00B8300A"/>
    <w:rsid w:val="00B84499"/>
    <w:rsid w:val="00B84873"/>
    <w:rsid w:val="00B8495B"/>
    <w:rsid w:val="00B858CA"/>
    <w:rsid w:val="00B85F8A"/>
    <w:rsid w:val="00B864E3"/>
    <w:rsid w:val="00B86886"/>
    <w:rsid w:val="00B87152"/>
    <w:rsid w:val="00B874E8"/>
    <w:rsid w:val="00B87ADE"/>
    <w:rsid w:val="00B90809"/>
    <w:rsid w:val="00B90CCB"/>
    <w:rsid w:val="00B90E8E"/>
    <w:rsid w:val="00B91630"/>
    <w:rsid w:val="00B920EE"/>
    <w:rsid w:val="00B931A1"/>
    <w:rsid w:val="00B931BB"/>
    <w:rsid w:val="00B93D9D"/>
    <w:rsid w:val="00B93E57"/>
    <w:rsid w:val="00B94423"/>
    <w:rsid w:val="00B94B26"/>
    <w:rsid w:val="00B94D6E"/>
    <w:rsid w:val="00B95952"/>
    <w:rsid w:val="00B95EBB"/>
    <w:rsid w:val="00B964B5"/>
    <w:rsid w:val="00B9651F"/>
    <w:rsid w:val="00B96766"/>
    <w:rsid w:val="00B96D89"/>
    <w:rsid w:val="00B97345"/>
    <w:rsid w:val="00BA008A"/>
    <w:rsid w:val="00BA3717"/>
    <w:rsid w:val="00BA3ACB"/>
    <w:rsid w:val="00BA4A10"/>
    <w:rsid w:val="00BA4B0F"/>
    <w:rsid w:val="00BA5610"/>
    <w:rsid w:val="00BA5909"/>
    <w:rsid w:val="00BA63F7"/>
    <w:rsid w:val="00BA6B70"/>
    <w:rsid w:val="00BA72BB"/>
    <w:rsid w:val="00BB0D2F"/>
    <w:rsid w:val="00BB14A4"/>
    <w:rsid w:val="00BB26FB"/>
    <w:rsid w:val="00BB341B"/>
    <w:rsid w:val="00BB404C"/>
    <w:rsid w:val="00BB6584"/>
    <w:rsid w:val="00BB6F3D"/>
    <w:rsid w:val="00BB7742"/>
    <w:rsid w:val="00BC0558"/>
    <w:rsid w:val="00BC08D8"/>
    <w:rsid w:val="00BC140B"/>
    <w:rsid w:val="00BC1646"/>
    <w:rsid w:val="00BC19DC"/>
    <w:rsid w:val="00BC1B2F"/>
    <w:rsid w:val="00BC256E"/>
    <w:rsid w:val="00BC3287"/>
    <w:rsid w:val="00BC3B11"/>
    <w:rsid w:val="00BC433C"/>
    <w:rsid w:val="00BC48A8"/>
    <w:rsid w:val="00BC6703"/>
    <w:rsid w:val="00BC6AEE"/>
    <w:rsid w:val="00BC7B6E"/>
    <w:rsid w:val="00BD0862"/>
    <w:rsid w:val="00BD15DA"/>
    <w:rsid w:val="00BD16EC"/>
    <w:rsid w:val="00BD2195"/>
    <w:rsid w:val="00BD249B"/>
    <w:rsid w:val="00BD2672"/>
    <w:rsid w:val="00BD3255"/>
    <w:rsid w:val="00BD3AE2"/>
    <w:rsid w:val="00BD4115"/>
    <w:rsid w:val="00BD4BC6"/>
    <w:rsid w:val="00BD503C"/>
    <w:rsid w:val="00BD531A"/>
    <w:rsid w:val="00BD5C87"/>
    <w:rsid w:val="00BD6C18"/>
    <w:rsid w:val="00BD77E6"/>
    <w:rsid w:val="00BE0E77"/>
    <w:rsid w:val="00BE256F"/>
    <w:rsid w:val="00BE27E0"/>
    <w:rsid w:val="00BE2D36"/>
    <w:rsid w:val="00BE2E82"/>
    <w:rsid w:val="00BE30D9"/>
    <w:rsid w:val="00BE3775"/>
    <w:rsid w:val="00BE4233"/>
    <w:rsid w:val="00BE569E"/>
    <w:rsid w:val="00BE6510"/>
    <w:rsid w:val="00BE770C"/>
    <w:rsid w:val="00BF0635"/>
    <w:rsid w:val="00BF0798"/>
    <w:rsid w:val="00BF175E"/>
    <w:rsid w:val="00BF19C9"/>
    <w:rsid w:val="00BF46F3"/>
    <w:rsid w:val="00BF4A42"/>
    <w:rsid w:val="00BF581D"/>
    <w:rsid w:val="00BF6952"/>
    <w:rsid w:val="00BF7228"/>
    <w:rsid w:val="00BF7542"/>
    <w:rsid w:val="00BF7CE4"/>
    <w:rsid w:val="00C00883"/>
    <w:rsid w:val="00C01667"/>
    <w:rsid w:val="00C01C95"/>
    <w:rsid w:val="00C01F7A"/>
    <w:rsid w:val="00C0213C"/>
    <w:rsid w:val="00C02857"/>
    <w:rsid w:val="00C02A34"/>
    <w:rsid w:val="00C03212"/>
    <w:rsid w:val="00C0347C"/>
    <w:rsid w:val="00C038D4"/>
    <w:rsid w:val="00C03CAD"/>
    <w:rsid w:val="00C046DF"/>
    <w:rsid w:val="00C047FD"/>
    <w:rsid w:val="00C04B85"/>
    <w:rsid w:val="00C0524C"/>
    <w:rsid w:val="00C056D3"/>
    <w:rsid w:val="00C05CE2"/>
    <w:rsid w:val="00C05E39"/>
    <w:rsid w:val="00C05E6A"/>
    <w:rsid w:val="00C06592"/>
    <w:rsid w:val="00C067B0"/>
    <w:rsid w:val="00C06AFD"/>
    <w:rsid w:val="00C06B26"/>
    <w:rsid w:val="00C06BCF"/>
    <w:rsid w:val="00C074AE"/>
    <w:rsid w:val="00C10237"/>
    <w:rsid w:val="00C105C7"/>
    <w:rsid w:val="00C117DF"/>
    <w:rsid w:val="00C12408"/>
    <w:rsid w:val="00C12D5D"/>
    <w:rsid w:val="00C13F78"/>
    <w:rsid w:val="00C1505E"/>
    <w:rsid w:val="00C15590"/>
    <w:rsid w:val="00C1560E"/>
    <w:rsid w:val="00C158C1"/>
    <w:rsid w:val="00C15941"/>
    <w:rsid w:val="00C15DBC"/>
    <w:rsid w:val="00C16C87"/>
    <w:rsid w:val="00C16DA8"/>
    <w:rsid w:val="00C17686"/>
    <w:rsid w:val="00C2025B"/>
    <w:rsid w:val="00C20B3C"/>
    <w:rsid w:val="00C21034"/>
    <w:rsid w:val="00C21B92"/>
    <w:rsid w:val="00C22669"/>
    <w:rsid w:val="00C2292E"/>
    <w:rsid w:val="00C22D0E"/>
    <w:rsid w:val="00C23580"/>
    <w:rsid w:val="00C24FB3"/>
    <w:rsid w:val="00C25C61"/>
    <w:rsid w:val="00C26C72"/>
    <w:rsid w:val="00C276D5"/>
    <w:rsid w:val="00C27DD1"/>
    <w:rsid w:val="00C307DB"/>
    <w:rsid w:val="00C30A67"/>
    <w:rsid w:val="00C30C46"/>
    <w:rsid w:val="00C3153B"/>
    <w:rsid w:val="00C31927"/>
    <w:rsid w:val="00C31EE2"/>
    <w:rsid w:val="00C31EF0"/>
    <w:rsid w:val="00C331C0"/>
    <w:rsid w:val="00C3361F"/>
    <w:rsid w:val="00C3366A"/>
    <w:rsid w:val="00C33FAE"/>
    <w:rsid w:val="00C3482F"/>
    <w:rsid w:val="00C34912"/>
    <w:rsid w:val="00C34F62"/>
    <w:rsid w:val="00C35436"/>
    <w:rsid w:val="00C36471"/>
    <w:rsid w:val="00C36595"/>
    <w:rsid w:val="00C368CE"/>
    <w:rsid w:val="00C37DEA"/>
    <w:rsid w:val="00C40606"/>
    <w:rsid w:val="00C412BF"/>
    <w:rsid w:val="00C41434"/>
    <w:rsid w:val="00C42335"/>
    <w:rsid w:val="00C428FC"/>
    <w:rsid w:val="00C42959"/>
    <w:rsid w:val="00C42ACA"/>
    <w:rsid w:val="00C44BA8"/>
    <w:rsid w:val="00C45626"/>
    <w:rsid w:val="00C45B9E"/>
    <w:rsid w:val="00C46FE8"/>
    <w:rsid w:val="00C47C75"/>
    <w:rsid w:val="00C47D1E"/>
    <w:rsid w:val="00C47DE6"/>
    <w:rsid w:val="00C500A6"/>
    <w:rsid w:val="00C50896"/>
    <w:rsid w:val="00C509FD"/>
    <w:rsid w:val="00C51BEC"/>
    <w:rsid w:val="00C53990"/>
    <w:rsid w:val="00C53C2B"/>
    <w:rsid w:val="00C542C1"/>
    <w:rsid w:val="00C547DA"/>
    <w:rsid w:val="00C54DDD"/>
    <w:rsid w:val="00C54F8B"/>
    <w:rsid w:val="00C561CB"/>
    <w:rsid w:val="00C575D0"/>
    <w:rsid w:val="00C57DA8"/>
    <w:rsid w:val="00C6106C"/>
    <w:rsid w:val="00C61485"/>
    <w:rsid w:val="00C61996"/>
    <w:rsid w:val="00C61FD6"/>
    <w:rsid w:val="00C624A3"/>
    <w:rsid w:val="00C63C02"/>
    <w:rsid w:val="00C641A1"/>
    <w:rsid w:val="00C661A6"/>
    <w:rsid w:val="00C663FA"/>
    <w:rsid w:val="00C66933"/>
    <w:rsid w:val="00C6736D"/>
    <w:rsid w:val="00C70127"/>
    <w:rsid w:val="00C704D9"/>
    <w:rsid w:val="00C70BDC"/>
    <w:rsid w:val="00C71146"/>
    <w:rsid w:val="00C71E77"/>
    <w:rsid w:val="00C72415"/>
    <w:rsid w:val="00C726E8"/>
    <w:rsid w:val="00C736EF"/>
    <w:rsid w:val="00C737D6"/>
    <w:rsid w:val="00C73CAE"/>
    <w:rsid w:val="00C73F52"/>
    <w:rsid w:val="00C756C5"/>
    <w:rsid w:val="00C75846"/>
    <w:rsid w:val="00C7640F"/>
    <w:rsid w:val="00C77243"/>
    <w:rsid w:val="00C7789D"/>
    <w:rsid w:val="00C77DA3"/>
    <w:rsid w:val="00C80301"/>
    <w:rsid w:val="00C815EB"/>
    <w:rsid w:val="00C81859"/>
    <w:rsid w:val="00C81E46"/>
    <w:rsid w:val="00C827F8"/>
    <w:rsid w:val="00C82F6D"/>
    <w:rsid w:val="00C864E3"/>
    <w:rsid w:val="00C869DF"/>
    <w:rsid w:val="00C86D36"/>
    <w:rsid w:val="00C8717D"/>
    <w:rsid w:val="00C87CE3"/>
    <w:rsid w:val="00C905A9"/>
    <w:rsid w:val="00C90A74"/>
    <w:rsid w:val="00C91470"/>
    <w:rsid w:val="00C91511"/>
    <w:rsid w:val="00C92310"/>
    <w:rsid w:val="00C92C61"/>
    <w:rsid w:val="00C93438"/>
    <w:rsid w:val="00C93897"/>
    <w:rsid w:val="00C95C1B"/>
    <w:rsid w:val="00C95EB2"/>
    <w:rsid w:val="00C961EB"/>
    <w:rsid w:val="00C9642F"/>
    <w:rsid w:val="00C9697A"/>
    <w:rsid w:val="00C96C20"/>
    <w:rsid w:val="00C974C5"/>
    <w:rsid w:val="00C97574"/>
    <w:rsid w:val="00C97CE1"/>
    <w:rsid w:val="00CA255B"/>
    <w:rsid w:val="00CA335C"/>
    <w:rsid w:val="00CA345C"/>
    <w:rsid w:val="00CA3E41"/>
    <w:rsid w:val="00CA416A"/>
    <w:rsid w:val="00CA4427"/>
    <w:rsid w:val="00CA44D8"/>
    <w:rsid w:val="00CA47BB"/>
    <w:rsid w:val="00CA5C4B"/>
    <w:rsid w:val="00CA66E5"/>
    <w:rsid w:val="00CA6762"/>
    <w:rsid w:val="00CA71EE"/>
    <w:rsid w:val="00CA76FE"/>
    <w:rsid w:val="00CA7EF1"/>
    <w:rsid w:val="00CB015F"/>
    <w:rsid w:val="00CB0224"/>
    <w:rsid w:val="00CB102A"/>
    <w:rsid w:val="00CB12DF"/>
    <w:rsid w:val="00CB1496"/>
    <w:rsid w:val="00CB1780"/>
    <w:rsid w:val="00CB1807"/>
    <w:rsid w:val="00CB1E39"/>
    <w:rsid w:val="00CB207A"/>
    <w:rsid w:val="00CB2C64"/>
    <w:rsid w:val="00CB3279"/>
    <w:rsid w:val="00CB5697"/>
    <w:rsid w:val="00CB6256"/>
    <w:rsid w:val="00CC009E"/>
    <w:rsid w:val="00CC0285"/>
    <w:rsid w:val="00CC0764"/>
    <w:rsid w:val="00CC0837"/>
    <w:rsid w:val="00CC1261"/>
    <w:rsid w:val="00CC15E7"/>
    <w:rsid w:val="00CC1735"/>
    <w:rsid w:val="00CC189D"/>
    <w:rsid w:val="00CC2073"/>
    <w:rsid w:val="00CC2152"/>
    <w:rsid w:val="00CC2F8C"/>
    <w:rsid w:val="00CC3C96"/>
    <w:rsid w:val="00CC46F5"/>
    <w:rsid w:val="00CC4B12"/>
    <w:rsid w:val="00CC4B1E"/>
    <w:rsid w:val="00CC7615"/>
    <w:rsid w:val="00CD0D3D"/>
    <w:rsid w:val="00CD1D64"/>
    <w:rsid w:val="00CD2901"/>
    <w:rsid w:val="00CD3A71"/>
    <w:rsid w:val="00CD4403"/>
    <w:rsid w:val="00CD4437"/>
    <w:rsid w:val="00CD4475"/>
    <w:rsid w:val="00CD4562"/>
    <w:rsid w:val="00CD499D"/>
    <w:rsid w:val="00CD4EF7"/>
    <w:rsid w:val="00CD5089"/>
    <w:rsid w:val="00CD5C14"/>
    <w:rsid w:val="00CD5C9F"/>
    <w:rsid w:val="00CD6428"/>
    <w:rsid w:val="00CD73C5"/>
    <w:rsid w:val="00CD74F6"/>
    <w:rsid w:val="00CD7BF5"/>
    <w:rsid w:val="00CD7C33"/>
    <w:rsid w:val="00CD7EC6"/>
    <w:rsid w:val="00CE0132"/>
    <w:rsid w:val="00CE029B"/>
    <w:rsid w:val="00CE1760"/>
    <w:rsid w:val="00CE18EA"/>
    <w:rsid w:val="00CE1ACA"/>
    <w:rsid w:val="00CE2535"/>
    <w:rsid w:val="00CE26F2"/>
    <w:rsid w:val="00CE330F"/>
    <w:rsid w:val="00CE498C"/>
    <w:rsid w:val="00CE49CA"/>
    <w:rsid w:val="00CE5228"/>
    <w:rsid w:val="00CE5465"/>
    <w:rsid w:val="00CE5DE6"/>
    <w:rsid w:val="00CE66E5"/>
    <w:rsid w:val="00CE70C8"/>
    <w:rsid w:val="00CE7E6A"/>
    <w:rsid w:val="00CF0A16"/>
    <w:rsid w:val="00CF0A27"/>
    <w:rsid w:val="00CF0B00"/>
    <w:rsid w:val="00CF1097"/>
    <w:rsid w:val="00CF1322"/>
    <w:rsid w:val="00CF225A"/>
    <w:rsid w:val="00CF31E8"/>
    <w:rsid w:val="00CF3BF1"/>
    <w:rsid w:val="00CF48C2"/>
    <w:rsid w:val="00CF5E9E"/>
    <w:rsid w:val="00CF73DA"/>
    <w:rsid w:val="00CF7848"/>
    <w:rsid w:val="00D00348"/>
    <w:rsid w:val="00D0228F"/>
    <w:rsid w:val="00D0425D"/>
    <w:rsid w:val="00D04772"/>
    <w:rsid w:val="00D04C34"/>
    <w:rsid w:val="00D056AD"/>
    <w:rsid w:val="00D05ACC"/>
    <w:rsid w:val="00D05CAE"/>
    <w:rsid w:val="00D05D17"/>
    <w:rsid w:val="00D060CB"/>
    <w:rsid w:val="00D062A8"/>
    <w:rsid w:val="00D0640D"/>
    <w:rsid w:val="00D071C2"/>
    <w:rsid w:val="00D07303"/>
    <w:rsid w:val="00D07CE3"/>
    <w:rsid w:val="00D10159"/>
    <w:rsid w:val="00D10776"/>
    <w:rsid w:val="00D109D0"/>
    <w:rsid w:val="00D126B1"/>
    <w:rsid w:val="00D12ACF"/>
    <w:rsid w:val="00D14EF3"/>
    <w:rsid w:val="00D1570B"/>
    <w:rsid w:val="00D15981"/>
    <w:rsid w:val="00D16658"/>
    <w:rsid w:val="00D166B6"/>
    <w:rsid w:val="00D17304"/>
    <w:rsid w:val="00D174ED"/>
    <w:rsid w:val="00D201B1"/>
    <w:rsid w:val="00D20555"/>
    <w:rsid w:val="00D206F2"/>
    <w:rsid w:val="00D20A7A"/>
    <w:rsid w:val="00D20B45"/>
    <w:rsid w:val="00D21B5A"/>
    <w:rsid w:val="00D2204D"/>
    <w:rsid w:val="00D23380"/>
    <w:rsid w:val="00D2342D"/>
    <w:rsid w:val="00D243AB"/>
    <w:rsid w:val="00D257C0"/>
    <w:rsid w:val="00D269CC"/>
    <w:rsid w:val="00D279AB"/>
    <w:rsid w:val="00D27CCE"/>
    <w:rsid w:val="00D3029E"/>
    <w:rsid w:val="00D307B8"/>
    <w:rsid w:val="00D30996"/>
    <w:rsid w:val="00D30C59"/>
    <w:rsid w:val="00D325A2"/>
    <w:rsid w:val="00D33E41"/>
    <w:rsid w:val="00D3408B"/>
    <w:rsid w:val="00D3439D"/>
    <w:rsid w:val="00D3523D"/>
    <w:rsid w:val="00D35344"/>
    <w:rsid w:val="00D35B4A"/>
    <w:rsid w:val="00D368AC"/>
    <w:rsid w:val="00D36A93"/>
    <w:rsid w:val="00D370AF"/>
    <w:rsid w:val="00D37292"/>
    <w:rsid w:val="00D374AC"/>
    <w:rsid w:val="00D37CC0"/>
    <w:rsid w:val="00D37CF1"/>
    <w:rsid w:val="00D37DE4"/>
    <w:rsid w:val="00D40A06"/>
    <w:rsid w:val="00D410C4"/>
    <w:rsid w:val="00D411FC"/>
    <w:rsid w:val="00D423BF"/>
    <w:rsid w:val="00D42476"/>
    <w:rsid w:val="00D43555"/>
    <w:rsid w:val="00D44040"/>
    <w:rsid w:val="00D44C85"/>
    <w:rsid w:val="00D45290"/>
    <w:rsid w:val="00D454A2"/>
    <w:rsid w:val="00D45956"/>
    <w:rsid w:val="00D45B8A"/>
    <w:rsid w:val="00D45F20"/>
    <w:rsid w:val="00D46314"/>
    <w:rsid w:val="00D50099"/>
    <w:rsid w:val="00D5055A"/>
    <w:rsid w:val="00D5157B"/>
    <w:rsid w:val="00D516D3"/>
    <w:rsid w:val="00D51AAE"/>
    <w:rsid w:val="00D51C56"/>
    <w:rsid w:val="00D52433"/>
    <w:rsid w:val="00D5345F"/>
    <w:rsid w:val="00D53F46"/>
    <w:rsid w:val="00D5426A"/>
    <w:rsid w:val="00D5485F"/>
    <w:rsid w:val="00D54CC7"/>
    <w:rsid w:val="00D55D2C"/>
    <w:rsid w:val="00D55E7B"/>
    <w:rsid w:val="00D567B3"/>
    <w:rsid w:val="00D56D9E"/>
    <w:rsid w:val="00D56DC8"/>
    <w:rsid w:val="00D573B4"/>
    <w:rsid w:val="00D57E28"/>
    <w:rsid w:val="00D57F65"/>
    <w:rsid w:val="00D6037B"/>
    <w:rsid w:val="00D6071A"/>
    <w:rsid w:val="00D6084B"/>
    <w:rsid w:val="00D60B8B"/>
    <w:rsid w:val="00D610B2"/>
    <w:rsid w:val="00D6166A"/>
    <w:rsid w:val="00D62172"/>
    <w:rsid w:val="00D62AE1"/>
    <w:rsid w:val="00D641C1"/>
    <w:rsid w:val="00D64633"/>
    <w:rsid w:val="00D648DF"/>
    <w:rsid w:val="00D64E7E"/>
    <w:rsid w:val="00D65261"/>
    <w:rsid w:val="00D65395"/>
    <w:rsid w:val="00D65A3C"/>
    <w:rsid w:val="00D65DD5"/>
    <w:rsid w:val="00D660AF"/>
    <w:rsid w:val="00D66EBD"/>
    <w:rsid w:val="00D678AA"/>
    <w:rsid w:val="00D67EB8"/>
    <w:rsid w:val="00D70461"/>
    <w:rsid w:val="00D7057A"/>
    <w:rsid w:val="00D70925"/>
    <w:rsid w:val="00D70BAC"/>
    <w:rsid w:val="00D716E5"/>
    <w:rsid w:val="00D7178F"/>
    <w:rsid w:val="00D719A4"/>
    <w:rsid w:val="00D722DD"/>
    <w:rsid w:val="00D723C1"/>
    <w:rsid w:val="00D732D2"/>
    <w:rsid w:val="00D734AC"/>
    <w:rsid w:val="00D73C58"/>
    <w:rsid w:val="00D74694"/>
    <w:rsid w:val="00D74F5C"/>
    <w:rsid w:val="00D755A4"/>
    <w:rsid w:val="00D76329"/>
    <w:rsid w:val="00D77C86"/>
    <w:rsid w:val="00D806EA"/>
    <w:rsid w:val="00D80B0B"/>
    <w:rsid w:val="00D81835"/>
    <w:rsid w:val="00D81A10"/>
    <w:rsid w:val="00D81DD4"/>
    <w:rsid w:val="00D82378"/>
    <w:rsid w:val="00D825B2"/>
    <w:rsid w:val="00D82B09"/>
    <w:rsid w:val="00D8431C"/>
    <w:rsid w:val="00D84491"/>
    <w:rsid w:val="00D84720"/>
    <w:rsid w:val="00D84FCA"/>
    <w:rsid w:val="00D85B39"/>
    <w:rsid w:val="00D869EF"/>
    <w:rsid w:val="00D870CA"/>
    <w:rsid w:val="00D871CF"/>
    <w:rsid w:val="00D87DE5"/>
    <w:rsid w:val="00D901E9"/>
    <w:rsid w:val="00D93B05"/>
    <w:rsid w:val="00D95047"/>
    <w:rsid w:val="00D96400"/>
    <w:rsid w:val="00D969A6"/>
    <w:rsid w:val="00D979AF"/>
    <w:rsid w:val="00D97EB7"/>
    <w:rsid w:val="00DA065F"/>
    <w:rsid w:val="00DA0A8F"/>
    <w:rsid w:val="00DA10F6"/>
    <w:rsid w:val="00DA1846"/>
    <w:rsid w:val="00DA1A02"/>
    <w:rsid w:val="00DA4438"/>
    <w:rsid w:val="00DA4771"/>
    <w:rsid w:val="00DA4D0C"/>
    <w:rsid w:val="00DA58AC"/>
    <w:rsid w:val="00DA6EB4"/>
    <w:rsid w:val="00DA778E"/>
    <w:rsid w:val="00DA785A"/>
    <w:rsid w:val="00DA78A9"/>
    <w:rsid w:val="00DB0325"/>
    <w:rsid w:val="00DB0508"/>
    <w:rsid w:val="00DB0E91"/>
    <w:rsid w:val="00DB1392"/>
    <w:rsid w:val="00DB189F"/>
    <w:rsid w:val="00DB1E0D"/>
    <w:rsid w:val="00DB2379"/>
    <w:rsid w:val="00DB2B63"/>
    <w:rsid w:val="00DB3864"/>
    <w:rsid w:val="00DB3ADE"/>
    <w:rsid w:val="00DB3B7C"/>
    <w:rsid w:val="00DB414A"/>
    <w:rsid w:val="00DB503B"/>
    <w:rsid w:val="00DB53E5"/>
    <w:rsid w:val="00DB675A"/>
    <w:rsid w:val="00DC065A"/>
    <w:rsid w:val="00DC0AF0"/>
    <w:rsid w:val="00DC1112"/>
    <w:rsid w:val="00DC1415"/>
    <w:rsid w:val="00DC1986"/>
    <w:rsid w:val="00DC33D1"/>
    <w:rsid w:val="00DC521F"/>
    <w:rsid w:val="00DC599C"/>
    <w:rsid w:val="00DC5BC8"/>
    <w:rsid w:val="00DC5C4E"/>
    <w:rsid w:val="00DC6202"/>
    <w:rsid w:val="00DC65C7"/>
    <w:rsid w:val="00DC68E6"/>
    <w:rsid w:val="00DC6FED"/>
    <w:rsid w:val="00DC7806"/>
    <w:rsid w:val="00DD0055"/>
    <w:rsid w:val="00DD0A45"/>
    <w:rsid w:val="00DD1C0E"/>
    <w:rsid w:val="00DD1F58"/>
    <w:rsid w:val="00DD30E6"/>
    <w:rsid w:val="00DD3566"/>
    <w:rsid w:val="00DD377A"/>
    <w:rsid w:val="00DD41FE"/>
    <w:rsid w:val="00DD5999"/>
    <w:rsid w:val="00DD5BDC"/>
    <w:rsid w:val="00DD5D1E"/>
    <w:rsid w:val="00DD62DB"/>
    <w:rsid w:val="00DD7372"/>
    <w:rsid w:val="00DD7573"/>
    <w:rsid w:val="00DD7D91"/>
    <w:rsid w:val="00DE0E91"/>
    <w:rsid w:val="00DE1B84"/>
    <w:rsid w:val="00DE2573"/>
    <w:rsid w:val="00DE33BA"/>
    <w:rsid w:val="00DE3873"/>
    <w:rsid w:val="00DE3F08"/>
    <w:rsid w:val="00DE470B"/>
    <w:rsid w:val="00DE4F0A"/>
    <w:rsid w:val="00DE54CA"/>
    <w:rsid w:val="00DE56DB"/>
    <w:rsid w:val="00DE5A94"/>
    <w:rsid w:val="00DE60A3"/>
    <w:rsid w:val="00DE6AC4"/>
    <w:rsid w:val="00DE6E62"/>
    <w:rsid w:val="00DE77BD"/>
    <w:rsid w:val="00DF0204"/>
    <w:rsid w:val="00DF0389"/>
    <w:rsid w:val="00DF1A26"/>
    <w:rsid w:val="00DF2DCB"/>
    <w:rsid w:val="00DF3E35"/>
    <w:rsid w:val="00DF48B0"/>
    <w:rsid w:val="00DF5879"/>
    <w:rsid w:val="00DF5C55"/>
    <w:rsid w:val="00DF635B"/>
    <w:rsid w:val="00DF6439"/>
    <w:rsid w:val="00DF663B"/>
    <w:rsid w:val="00DF7C94"/>
    <w:rsid w:val="00E00079"/>
    <w:rsid w:val="00E004E6"/>
    <w:rsid w:val="00E00C80"/>
    <w:rsid w:val="00E01E7D"/>
    <w:rsid w:val="00E01F84"/>
    <w:rsid w:val="00E0202F"/>
    <w:rsid w:val="00E029C9"/>
    <w:rsid w:val="00E02A5A"/>
    <w:rsid w:val="00E047A4"/>
    <w:rsid w:val="00E04998"/>
    <w:rsid w:val="00E04D58"/>
    <w:rsid w:val="00E04F32"/>
    <w:rsid w:val="00E04F7A"/>
    <w:rsid w:val="00E051D9"/>
    <w:rsid w:val="00E055A7"/>
    <w:rsid w:val="00E05A39"/>
    <w:rsid w:val="00E05FB9"/>
    <w:rsid w:val="00E07AD6"/>
    <w:rsid w:val="00E07BDA"/>
    <w:rsid w:val="00E102F4"/>
    <w:rsid w:val="00E109F7"/>
    <w:rsid w:val="00E10B6C"/>
    <w:rsid w:val="00E10E23"/>
    <w:rsid w:val="00E11BDD"/>
    <w:rsid w:val="00E124B7"/>
    <w:rsid w:val="00E12569"/>
    <w:rsid w:val="00E12CCA"/>
    <w:rsid w:val="00E13449"/>
    <w:rsid w:val="00E134E4"/>
    <w:rsid w:val="00E14B81"/>
    <w:rsid w:val="00E15A45"/>
    <w:rsid w:val="00E162A4"/>
    <w:rsid w:val="00E16A5A"/>
    <w:rsid w:val="00E17CE3"/>
    <w:rsid w:val="00E17DC2"/>
    <w:rsid w:val="00E17E19"/>
    <w:rsid w:val="00E20521"/>
    <w:rsid w:val="00E209C4"/>
    <w:rsid w:val="00E21AE5"/>
    <w:rsid w:val="00E21B00"/>
    <w:rsid w:val="00E2250D"/>
    <w:rsid w:val="00E22B63"/>
    <w:rsid w:val="00E22BEF"/>
    <w:rsid w:val="00E22D4B"/>
    <w:rsid w:val="00E2325C"/>
    <w:rsid w:val="00E237B0"/>
    <w:rsid w:val="00E24469"/>
    <w:rsid w:val="00E257B8"/>
    <w:rsid w:val="00E257F2"/>
    <w:rsid w:val="00E25B85"/>
    <w:rsid w:val="00E26BEC"/>
    <w:rsid w:val="00E271F3"/>
    <w:rsid w:val="00E27884"/>
    <w:rsid w:val="00E3033B"/>
    <w:rsid w:val="00E317DD"/>
    <w:rsid w:val="00E31869"/>
    <w:rsid w:val="00E3210D"/>
    <w:rsid w:val="00E33080"/>
    <w:rsid w:val="00E34327"/>
    <w:rsid w:val="00E34E1B"/>
    <w:rsid w:val="00E36957"/>
    <w:rsid w:val="00E371C5"/>
    <w:rsid w:val="00E372A6"/>
    <w:rsid w:val="00E37ED1"/>
    <w:rsid w:val="00E400F1"/>
    <w:rsid w:val="00E40293"/>
    <w:rsid w:val="00E4035E"/>
    <w:rsid w:val="00E40825"/>
    <w:rsid w:val="00E415D8"/>
    <w:rsid w:val="00E41D2E"/>
    <w:rsid w:val="00E427BE"/>
    <w:rsid w:val="00E4399A"/>
    <w:rsid w:val="00E440E6"/>
    <w:rsid w:val="00E4477C"/>
    <w:rsid w:val="00E44861"/>
    <w:rsid w:val="00E44926"/>
    <w:rsid w:val="00E44D1D"/>
    <w:rsid w:val="00E456DC"/>
    <w:rsid w:val="00E45FE5"/>
    <w:rsid w:val="00E46282"/>
    <w:rsid w:val="00E4658A"/>
    <w:rsid w:val="00E46647"/>
    <w:rsid w:val="00E46BE3"/>
    <w:rsid w:val="00E47088"/>
    <w:rsid w:val="00E50433"/>
    <w:rsid w:val="00E50708"/>
    <w:rsid w:val="00E507E2"/>
    <w:rsid w:val="00E509EB"/>
    <w:rsid w:val="00E50ADE"/>
    <w:rsid w:val="00E51618"/>
    <w:rsid w:val="00E51A1E"/>
    <w:rsid w:val="00E52A3C"/>
    <w:rsid w:val="00E53203"/>
    <w:rsid w:val="00E5350B"/>
    <w:rsid w:val="00E53A3B"/>
    <w:rsid w:val="00E53CC4"/>
    <w:rsid w:val="00E5454A"/>
    <w:rsid w:val="00E5518D"/>
    <w:rsid w:val="00E5528C"/>
    <w:rsid w:val="00E57524"/>
    <w:rsid w:val="00E57729"/>
    <w:rsid w:val="00E57ED2"/>
    <w:rsid w:val="00E60EC6"/>
    <w:rsid w:val="00E617BA"/>
    <w:rsid w:val="00E61CBF"/>
    <w:rsid w:val="00E61F81"/>
    <w:rsid w:val="00E62386"/>
    <w:rsid w:val="00E6294B"/>
    <w:rsid w:val="00E63308"/>
    <w:rsid w:val="00E63892"/>
    <w:rsid w:val="00E63CB1"/>
    <w:rsid w:val="00E64645"/>
    <w:rsid w:val="00E650BF"/>
    <w:rsid w:val="00E66365"/>
    <w:rsid w:val="00E676E9"/>
    <w:rsid w:val="00E70452"/>
    <w:rsid w:val="00E70DE0"/>
    <w:rsid w:val="00E70E42"/>
    <w:rsid w:val="00E716C3"/>
    <w:rsid w:val="00E71C92"/>
    <w:rsid w:val="00E730DD"/>
    <w:rsid w:val="00E73CAE"/>
    <w:rsid w:val="00E74152"/>
    <w:rsid w:val="00E75335"/>
    <w:rsid w:val="00E75450"/>
    <w:rsid w:val="00E758DC"/>
    <w:rsid w:val="00E75924"/>
    <w:rsid w:val="00E768D5"/>
    <w:rsid w:val="00E76EEE"/>
    <w:rsid w:val="00E77278"/>
    <w:rsid w:val="00E773E1"/>
    <w:rsid w:val="00E7787F"/>
    <w:rsid w:val="00E77C24"/>
    <w:rsid w:val="00E77F3B"/>
    <w:rsid w:val="00E8031B"/>
    <w:rsid w:val="00E804EA"/>
    <w:rsid w:val="00E8076D"/>
    <w:rsid w:val="00E80F21"/>
    <w:rsid w:val="00E81647"/>
    <w:rsid w:val="00E81F3F"/>
    <w:rsid w:val="00E82693"/>
    <w:rsid w:val="00E82B36"/>
    <w:rsid w:val="00E8316B"/>
    <w:rsid w:val="00E83546"/>
    <w:rsid w:val="00E84564"/>
    <w:rsid w:val="00E84DB2"/>
    <w:rsid w:val="00E85389"/>
    <w:rsid w:val="00E85679"/>
    <w:rsid w:val="00E857F4"/>
    <w:rsid w:val="00E85C28"/>
    <w:rsid w:val="00E85D7C"/>
    <w:rsid w:val="00E861CF"/>
    <w:rsid w:val="00E86FAD"/>
    <w:rsid w:val="00E90DFB"/>
    <w:rsid w:val="00E9189D"/>
    <w:rsid w:val="00E94253"/>
    <w:rsid w:val="00E94816"/>
    <w:rsid w:val="00E94FE6"/>
    <w:rsid w:val="00E95A37"/>
    <w:rsid w:val="00E96453"/>
    <w:rsid w:val="00E96704"/>
    <w:rsid w:val="00E96CD0"/>
    <w:rsid w:val="00EA0081"/>
    <w:rsid w:val="00EA0373"/>
    <w:rsid w:val="00EA0F4A"/>
    <w:rsid w:val="00EA218E"/>
    <w:rsid w:val="00EA2625"/>
    <w:rsid w:val="00EA29B7"/>
    <w:rsid w:val="00EA3256"/>
    <w:rsid w:val="00EA39D4"/>
    <w:rsid w:val="00EA3AE6"/>
    <w:rsid w:val="00EA5AFE"/>
    <w:rsid w:val="00EA6576"/>
    <w:rsid w:val="00EA6CD4"/>
    <w:rsid w:val="00EA766A"/>
    <w:rsid w:val="00EA787E"/>
    <w:rsid w:val="00EB003E"/>
    <w:rsid w:val="00EB06F1"/>
    <w:rsid w:val="00EB1371"/>
    <w:rsid w:val="00EB1B89"/>
    <w:rsid w:val="00EB2187"/>
    <w:rsid w:val="00EB36C8"/>
    <w:rsid w:val="00EB52A4"/>
    <w:rsid w:val="00EB572F"/>
    <w:rsid w:val="00EB5EC7"/>
    <w:rsid w:val="00EB6AD9"/>
    <w:rsid w:val="00EB7952"/>
    <w:rsid w:val="00EC2026"/>
    <w:rsid w:val="00EC26C6"/>
    <w:rsid w:val="00EC3240"/>
    <w:rsid w:val="00EC3E91"/>
    <w:rsid w:val="00EC3EBF"/>
    <w:rsid w:val="00EC4070"/>
    <w:rsid w:val="00EC4216"/>
    <w:rsid w:val="00EC50ED"/>
    <w:rsid w:val="00EC58DC"/>
    <w:rsid w:val="00EC5AF6"/>
    <w:rsid w:val="00EC64AE"/>
    <w:rsid w:val="00EC6831"/>
    <w:rsid w:val="00EC6A7A"/>
    <w:rsid w:val="00EC6EEA"/>
    <w:rsid w:val="00EC7C30"/>
    <w:rsid w:val="00ED0DBF"/>
    <w:rsid w:val="00ED1067"/>
    <w:rsid w:val="00ED37B5"/>
    <w:rsid w:val="00ED45A5"/>
    <w:rsid w:val="00ED507B"/>
    <w:rsid w:val="00ED5769"/>
    <w:rsid w:val="00ED57E5"/>
    <w:rsid w:val="00ED5900"/>
    <w:rsid w:val="00ED6966"/>
    <w:rsid w:val="00ED6A8A"/>
    <w:rsid w:val="00ED7015"/>
    <w:rsid w:val="00ED72A3"/>
    <w:rsid w:val="00ED7F8B"/>
    <w:rsid w:val="00EE0703"/>
    <w:rsid w:val="00EE111F"/>
    <w:rsid w:val="00EE12A1"/>
    <w:rsid w:val="00EE153B"/>
    <w:rsid w:val="00EE156A"/>
    <w:rsid w:val="00EE2527"/>
    <w:rsid w:val="00EE2B9A"/>
    <w:rsid w:val="00EE34E1"/>
    <w:rsid w:val="00EE34F8"/>
    <w:rsid w:val="00EE44AD"/>
    <w:rsid w:val="00EE4E78"/>
    <w:rsid w:val="00EE5012"/>
    <w:rsid w:val="00EE52BB"/>
    <w:rsid w:val="00EE5F2F"/>
    <w:rsid w:val="00EE6EB4"/>
    <w:rsid w:val="00EF01EB"/>
    <w:rsid w:val="00EF0CDB"/>
    <w:rsid w:val="00EF1071"/>
    <w:rsid w:val="00EF2819"/>
    <w:rsid w:val="00EF2A50"/>
    <w:rsid w:val="00EF38D5"/>
    <w:rsid w:val="00EF48E2"/>
    <w:rsid w:val="00EF4F72"/>
    <w:rsid w:val="00EF521A"/>
    <w:rsid w:val="00EF54CF"/>
    <w:rsid w:val="00EF6454"/>
    <w:rsid w:val="00EF64F3"/>
    <w:rsid w:val="00EF6C33"/>
    <w:rsid w:val="00EF7265"/>
    <w:rsid w:val="00EF72AB"/>
    <w:rsid w:val="00EF78F0"/>
    <w:rsid w:val="00EF7C3F"/>
    <w:rsid w:val="00F0145B"/>
    <w:rsid w:val="00F017CB"/>
    <w:rsid w:val="00F0198E"/>
    <w:rsid w:val="00F02B12"/>
    <w:rsid w:val="00F035AD"/>
    <w:rsid w:val="00F03615"/>
    <w:rsid w:val="00F03CB4"/>
    <w:rsid w:val="00F03D26"/>
    <w:rsid w:val="00F040B3"/>
    <w:rsid w:val="00F04F03"/>
    <w:rsid w:val="00F05CB4"/>
    <w:rsid w:val="00F0605C"/>
    <w:rsid w:val="00F066C7"/>
    <w:rsid w:val="00F10544"/>
    <w:rsid w:val="00F1163A"/>
    <w:rsid w:val="00F11A8F"/>
    <w:rsid w:val="00F1268A"/>
    <w:rsid w:val="00F12F52"/>
    <w:rsid w:val="00F1375A"/>
    <w:rsid w:val="00F139B8"/>
    <w:rsid w:val="00F13ADF"/>
    <w:rsid w:val="00F1568F"/>
    <w:rsid w:val="00F15B79"/>
    <w:rsid w:val="00F15EB8"/>
    <w:rsid w:val="00F16360"/>
    <w:rsid w:val="00F168B6"/>
    <w:rsid w:val="00F168E1"/>
    <w:rsid w:val="00F16ABC"/>
    <w:rsid w:val="00F1760C"/>
    <w:rsid w:val="00F1766F"/>
    <w:rsid w:val="00F1789D"/>
    <w:rsid w:val="00F22183"/>
    <w:rsid w:val="00F22485"/>
    <w:rsid w:val="00F22C8A"/>
    <w:rsid w:val="00F22FCB"/>
    <w:rsid w:val="00F24503"/>
    <w:rsid w:val="00F24685"/>
    <w:rsid w:val="00F24D5D"/>
    <w:rsid w:val="00F24EB6"/>
    <w:rsid w:val="00F24EE8"/>
    <w:rsid w:val="00F252AE"/>
    <w:rsid w:val="00F26D6D"/>
    <w:rsid w:val="00F2771F"/>
    <w:rsid w:val="00F27A3F"/>
    <w:rsid w:val="00F27CBD"/>
    <w:rsid w:val="00F3090F"/>
    <w:rsid w:val="00F3183B"/>
    <w:rsid w:val="00F32283"/>
    <w:rsid w:val="00F32F20"/>
    <w:rsid w:val="00F332CC"/>
    <w:rsid w:val="00F33925"/>
    <w:rsid w:val="00F35359"/>
    <w:rsid w:val="00F355B9"/>
    <w:rsid w:val="00F36EBC"/>
    <w:rsid w:val="00F37799"/>
    <w:rsid w:val="00F37A1B"/>
    <w:rsid w:val="00F37CEA"/>
    <w:rsid w:val="00F41912"/>
    <w:rsid w:val="00F42149"/>
    <w:rsid w:val="00F423FB"/>
    <w:rsid w:val="00F44872"/>
    <w:rsid w:val="00F457C7"/>
    <w:rsid w:val="00F46678"/>
    <w:rsid w:val="00F4704A"/>
    <w:rsid w:val="00F471A3"/>
    <w:rsid w:val="00F50303"/>
    <w:rsid w:val="00F50379"/>
    <w:rsid w:val="00F50C66"/>
    <w:rsid w:val="00F50CE0"/>
    <w:rsid w:val="00F516EF"/>
    <w:rsid w:val="00F522FD"/>
    <w:rsid w:val="00F52416"/>
    <w:rsid w:val="00F52488"/>
    <w:rsid w:val="00F52F97"/>
    <w:rsid w:val="00F5337D"/>
    <w:rsid w:val="00F533BC"/>
    <w:rsid w:val="00F541EE"/>
    <w:rsid w:val="00F5424D"/>
    <w:rsid w:val="00F54B11"/>
    <w:rsid w:val="00F55AFE"/>
    <w:rsid w:val="00F55DC9"/>
    <w:rsid w:val="00F60D25"/>
    <w:rsid w:val="00F610E1"/>
    <w:rsid w:val="00F61375"/>
    <w:rsid w:val="00F614F9"/>
    <w:rsid w:val="00F616EB"/>
    <w:rsid w:val="00F61E59"/>
    <w:rsid w:val="00F61F25"/>
    <w:rsid w:val="00F625E3"/>
    <w:rsid w:val="00F64988"/>
    <w:rsid w:val="00F678E1"/>
    <w:rsid w:val="00F679E9"/>
    <w:rsid w:val="00F702C7"/>
    <w:rsid w:val="00F72039"/>
    <w:rsid w:val="00F724EE"/>
    <w:rsid w:val="00F7256D"/>
    <w:rsid w:val="00F730A3"/>
    <w:rsid w:val="00F730CB"/>
    <w:rsid w:val="00F73C72"/>
    <w:rsid w:val="00F73F10"/>
    <w:rsid w:val="00F74D2D"/>
    <w:rsid w:val="00F7528E"/>
    <w:rsid w:val="00F760BF"/>
    <w:rsid w:val="00F761D5"/>
    <w:rsid w:val="00F7731E"/>
    <w:rsid w:val="00F773B2"/>
    <w:rsid w:val="00F774E6"/>
    <w:rsid w:val="00F80915"/>
    <w:rsid w:val="00F81152"/>
    <w:rsid w:val="00F81779"/>
    <w:rsid w:val="00F82939"/>
    <w:rsid w:val="00F845DB"/>
    <w:rsid w:val="00F85AA2"/>
    <w:rsid w:val="00F8724F"/>
    <w:rsid w:val="00F879C1"/>
    <w:rsid w:val="00F87E02"/>
    <w:rsid w:val="00F87F47"/>
    <w:rsid w:val="00F91CC2"/>
    <w:rsid w:val="00F92EC2"/>
    <w:rsid w:val="00F93230"/>
    <w:rsid w:val="00F94D23"/>
    <w:rsid w:val="00F9500D"/>
    <w:rsid w:val="00F95CF8"/>
    <w:rsid w:val="00F95E6B"/>
    <w:rsid w:val="00F96517"/>
    <w:rsid w:val="00F9653B"/>
    <w:rsid w:val="00F965AA"/>
    <w:rsid w:val="00F96B93"/>
    <w:rsid w:val="00F96E03"/>
    <w:rsid w:val="00F970E6"/>
    <w:rsid w:val="00F97A30"/>
    <w:rsid w:val="00F97CB0"/>
    <w:rsid w:val="00FA03C3"/>
    <w:rsid w:val="00FA0E89"/>
    <w:rsid w:val="00FA1DB3"/>
    <w:rsid w:val="00FA208A"/>
    <w:rsid w:val="00FA2A5B"/>
    <w:rsid w:val="00FA39CB"/>
    <w:rsid w:val="00FA3A52"/>
    <w:rsid w:val="00FA411C"/>
    <w:rsid w:val="00FA77F8"/>
    <w:rsid w:val="00FA7987"/>
    <w:rsid w:val="00FA79C4"/>
    <w:rsid w:val="00FB0164"/>
    <w:rsid w:val="00FB0B7D"/>
    <w:rsid w:val="00FB0FC1"/>
    <w:rsid w:val="00FB1984"/>
    <w:rsid w:val="00FB2495"/>
    <w:rsid w:val="00FB263B"/>
    <w:rsid w:val="00FB2BCF"/>
    <w:rsid w:val="00FB35B7"/>
    <w:rsid w:val="00FB500B"/>
    <w:rsid w:val="00FB554D"/>
    <w:rsid w:val="00FB57B7"/>
    <w:rsid w:val="00FB5B6D"/>
    <w:rsid w:val="00FB5E05"/>
    <w:rsid w:val="00FB6D2A"/>
    <w:rsid w:val="00FB6D63"/>
    <w:rsid w:val="00FB73E3"/>
    <w:rsid w:val="00FB74E2"/>
    <w:rsid w:val="00FB763B"/>
    <w:rsid w:val="00FB78D8"/>
    <w:rsid w:val="00FB7F83"/>
    <w:rsid w:val="00FC0B8A"/>
    <w:rsid w:val="00FC3AFC"/>
    <w:rsid w:val="00FC3DC5"/>
    <w:rsid w:val="00FC4499"/>
    <w:rsid w:val="00FC47D4"/>
    <w:rsid w:val="00FC53D9"/>
    <w:rsid w:val="00FC5B09"/>
    <w:rsid w:val="00FC5BEA"/>
    <w:rsid w:val="00FC72EC"/>
    <w:rsid w:val="00FD0150"/>
    <w:rsid w:val="00FD0527"/>
    <w:rsid w:val="00FD0537"/>
    <w:rsid w:val="00FD286B"/>
    <w:rsid w:val="00FD3394"/>
    <w:rsid w:val="00FD3C64"/>
    <w:rsid w:val="00FD5574"/>
    <w:rsid w:val="00FD557F"/>
    <w:rsid w:val="00FD5850"/>
    <w:rsid w:val="00FD5E73"/>
    <w:rsid w:val="00FD71BB"/>
    <w:rsid w:val="00FE06A6"/>
    <w:rsid w:val="00FE14FD"/>
    <w:rsid w:val="00FE1B26"/>
    <w:rsid w:val="00FE215C"/>
    <w:rsid w:val="00FE243D"/>
    <w:rsid w:val="00FE2E74"/>
    <w:rsid w:val="00FE38D1"/>
    <w:rsid w:val="00FE3DE6"/>
    <w:rsid w:val="00FE4471"/>
    <w:rsid w:val="00FE4CFA"/>
    <w:rsid w:val="00FE53B8"/>
    <w:rsid w:val="00FE56D6"/>
    <w:rsid w:val="00FE6B94"/>
    <w:rsid w:val="00FF0705"/>
    <w:rsid w:val="00FF08FF"/>
    <w:rsid w:val="00FF0B6B"/>
    <w:rsid w:val="00FF0F41"/>
    <w:rsid w:val="00FF104C"/>
    <w:rsid w:val="00FF14A1"/>
    <w:rsid w:val="00FF21CB"/>
    <w:rsid w:val="00FF23D4"/>
    <w:rsid w:val="00FF3344"/>
    <w:rsid w:val="00FF3A73"/>
    <w:rsid w:val="00FF3DFD"/>
    <w:rsid w:val="00FF3F3C"/>
    <w:rsid w:val="00FF429C"/>
    <w:rsid w:val="00FF452D"/>
    <w:rsid w:val="00FF5C10"/>
    <w:rsid w:val="00FF7073"/>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colormru v:ext="edit" colors="#4d4d4d,gray"/>
    </o:shapedefaults>
    <o:shapelayout v:ext="edit">
      <o:idmap v:ext="edit" data="1"/>
    </o:shapelayout>
  </w:shapeDefaults>
  <w:decimalSymbol w:val=","/>
  <w:listSeparator w:val=";"/>
  <w14:docId w14:val="7270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2"/>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
    <w:pPr>
      <w:spacing w:after="240" w:line="240" w:lineRule="atLeast"/>
      <w:ind w:firstLine="360"/>
      <w:jc w:val="both"/>
    </w:pPr>
    <w:rPr>
      <w:spacing w:val="-5"/>
    </w:rPr>
  </w:style>
  <w:style w:type="character" w:customStyle="1" w:styleId="BodyTextChar">
    <w:name w:val="Body Text Char"/>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uiPriority w:val="20"/>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link w:val="BalloonTextChar"/>
    <w:semiHidden/>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link w:val="BodyText3Char"/>
    <w:rsid w:val="00500ACA"/>
    <w:pPr>
      <w:spacing w:after="120"/>
    </w:pPr>
    <w:rPr>
      <w:rFonts w:cs="Times New Roman"/>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1"/>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rsid w:val="009F0052"/>
    <w:pPr>
      <w:ind w:left="360"/>
      <w:jc w:val="both"/>
    </w:pPr>
    <w:rPr>
      <w:rFonts w:ascii="CHelvPlain" w:hAnsi="CHelvPlain" w:cs="Times New Roman"/>
      <w:lang w:val="en-GB"/>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2"/>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styleId="NoSpacing">
    <w:name w:val="No Spacing"/>
    <w:aliases w:val="Bez razmaka"/>
    <w:link w:val="NoSpacingChar"/>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styleId="ListParagraph">
    <w:name w:val="List Paragraph"/>
    <w:aliases w:val="naslov2,Bullets,List Paragraph1,References,List Paragraph (numbered (a)),List_Paragraph,Multilevel para_II,Akapit z listą BS,Bullet1,Heading 21,Numbered List Paragraph,Numbered Paragraph,Main numbered paragraph,Liste 1,En tête"/>
    <w:basedOn w:val="Normal"/>
    <w:link w:val="ListParagraphChar"/>
    <w:uiPriority w:val="34"/>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uiPriority w:val="99"/>
    <w:rsid w:val="009F0052"/>
    <w:rPr>
      <w:rFonts w:cs="Times New Roman"/>
      <w:sz w:val="20"/>
      <w:szCs w:val="20"/>
      <w:lang w:val="x-none" w:eastAsia="x-none"/>
    </w:rPr>
  </w:style>
  <w:style w:type="paragraph" w:customStyle="1" w:styleId="NoSpacing1">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character" w:customStyle="1" w:styleId="BodyTextIndentChar">
    <w:name w:val="Body Text Indent Char"/>
    <w:link w:val="BodyTextIndent"/>
    <w:rsid w:val="00DF0204"/>
    <w:rPr>
      <w:rFonts w:ascii="Arial" w:hAnsi="Arial" w:cs="Arial"/>
      <w:sz w:val="24"/>
      <w:szCs w:val="24"/>
    </w:rPr>
  </w:style>
  <w:style w:type="character" w:customStyle="1" w:styleId="DefaultChar">
    <w:name w:val="Default Char"/>
    <w:link w:val="Default"/>
    <w:rsid w:val="008128BC"/>
    <w:rPr>
      <w:rFonts w:ascii="Calibri" w:hAnsi="Calibri" w:cs="Calibri"/>
      <w:color w:val="000000"/>
      <w:sz w:val="24"/>
      <w:szCs w:val="24"/>
      <w:lang w:val="en-US" w:eastAsia="en-US" w:bidi="ar-SA"/>
    </w:rPr>
  </w:style>
  <w:style w:type="character" w:styleId="CommentReference">
    <w:name w:val="annotation reference"/>
    <w:uiPriority w:val="99"/>
    <w:semiHidden/>
    <w:rsid w:val="00D07303"/>
    <w:rPr>
      <w:sz w:val="16"/>
      <w:szCs w:val="16"/>
    </w:rPr>
  </w:style>
  <w:style w:type="paragraph" w:styleId="CommentSubject">
    <w:name w:val="annotation subject"/>
    <w:basedOn w:val="CommentText"/>
    <w:next w:val="CommentText"/>
    <w:semiHidden/>
    <w:rsid w:val="00D07303"/>
    <w:rPr>
      <w:rFonts w:ascii="Arial" w:hAnsi="Arial" w:cs="Arial"/>
      <w:b/>
      <w:bCs/>
      <w:lang w:val="en-US"/>
    </w:rPr>
  </w:style>
  <w:style w:type="paragraph" w:styleId="Revision">
    <w:name w:val="Revision"/>
    <w:hidden/>
    <w:uiPriority w:val="99"/>
    <w:semiHidden/>
    <w:rsid w:val="00FF21CB"/>
    <w:rPr>
      <w:rFonts w:ascii="Arial" w:hAnsi="Arial" w:cs="Arial"/>
      <w:sz w:val="24"/>
      <w:szCs w:val="24"/>
    </w:rPr>
  </w:style>
  <w:style w:type="paragraph" w:styleId="EndnoteText">
    <w:name w:val="endnote text"/>
    <w:basedOn w:val="Normal"/>
    <w:link w:val="EndnoteTextChar"/>
    <w:rsid w:val="001B4E71"/>
    <w:rPr>
      <w:rFonts w:cs="Times New Roman"/>
      <w:sz w:val="20"/>
      <w:szCs w:val="20"/>
      <w:lang w:val="x-none" w:eastAsia="x-none"/>
    </w:rPr>
  </w:style>
  <w:style w:type="character" w:customStyle="1" w:styleId="EndnoteTextChar">
    <w:name w:val="Endnote Text Char"/>
    <w:link w:val="EndnoteText"/>
    <w:rsid w:val="001B4E71"/>
    <w:rPr>
      <w:rFonts w:ascii="Arial" w:hAnsi="Arial" w:cs="Arial"/>
    </w:rPr>
  </w:style>
  <w:style w:type="character" w:styleId="EndnoteReference">
    <w:name w:val="endnote reference"/>
    <w:rsid w:val="001B4E71"/>
    <w:rPr>
      <w:vertAlign w:val="superscript"/>
    </w:rPr>
  </w:style>
  <w:style w:type="character" w:customStyle="1" w:styleId="CommentTextChar">
    <w:name w:val="Comment Text Char"/>
    <w:link w:val="CommentText"/>
    <w:uiPriority w:val="99"/>
    <w:locked/>
    <w:rsid w:val="00327195"/>
    <w:rPr>
      <w:rFonts w:ascii="Garamond" w:hAnsi="Garamond"/>
      <w:lang w:val="sr-Cyrl-BA"/>
    </w:rPr>
  </w:style>
  <w:style w:type="character" w:customStyle="1" w:styleId="FootnoteTextChar">
    <w:name w:val="Footnote Text Char"/>
    <w:link w:val="FootnoteText"/>
    <w:uiPriority w:val="99"/>
    <w:rsid w:val="00BD4115"/>
    <w:rPr>
      <w:rFonts w:ascii="Arial" w:hAnsi="Arial" w:cs="Arial"/>
    </w:rPr>
  </w:style>
  <w:style w:type="paragraph" w:customStyle="1" w:styleId="Normal1">
    <w:name w:val="Normal1"/>
    <w:rsid w:val="00B91630"/>
    <w:pPr>
      <w:spacing w:before="240" w:after="200"/>
      <w:jc w:val="both"/>
    </w:pPr>
    <w:rPr>
      <w:rFonts w:ascii="Calibri" w:eastAsia="Calibri" w:hAnsi="Calibri" w:cs="Calibri"/>
      <w:sz w:val="22"/>
      <w:szCs w:val="22"/>
      <w:lang w:val="sr-Latn-CS" w:eastAsia="sr-Latn-CS"/>
    </w:rPr>
  </w:style>
  <w:style w:type="character" w:customStyle="1" w:styleId="BodyText3Char">
    <w:name w:val="Body Text 3 Char"/>
    <w:link w:val="BodyText3"/>
    <w:rsid w:val="0094302D"/>
    <w:rPr>
      <w:rFonts w:ascii="Arial" w:hAnsi="Arial" w:cs="Arial"/>
      <w:sz w:val="16"/>
      <w:szCs w:val="16"/>
      <w:lang w:val="en-US" w:eastAsia="en-US"/>
    </w:rPr>
  </w:style>
  <w:style w:type="character" w:customStyle="1" w:styleId="BalloonTextChar">
    <w:name w:val="Balloon Text Char"/>
    <w:link w:val="BalloonText"/>
    <w:semiHidden/>
    <w:rsid w:val="00354C31"/>
    <w:rPr>
      <w:rFonts w:ascii="Tahoma" w:hAnsi="Tahoma" w:cs="Tahoma"/>
      <w:sz w:val="16"/>
      <w:szCs w:val="16"/>
    </w:rPr>
  </w:style>
  <w:style w:type="character" w:customStyle="1" w:styleId="tlid-translation">
    <w:name w:val="tlid-translation"/>
    <w:rsid w:val="00090DD9"/>
  </w:style>
  <w:style w:type="character" w:customStyle="1" w:styleId="FootnoteCharacters">
    <w:name w:val="Footnote Characters"/>
    <w:rsid w:val="00A54705"/>
  </w:style>
  <w:style w:type="character" w:customStyle="1" w:styleId="ListParagraphChar">
    <w:name w:val="List Paragraph Char"/>
    <w:aliases w:val="naslov2 Char,Bullets Char,List Paragraph1 Char,References Char,List Paragraph (numbered (a)) Char,List_Paragraph Char,Multilevel para_II Char,Akapit z listą BS Char,Bullet1 Char,Heading 21 Char,Numbered List Paragraph Char"/>
    <w:link w:val="ListParagraph"/>
    <w:uiPriority w:val="34"/>
    <w:locked/>
    <w:rsid w:val="005934C6"/>
    <w:rPr>
      <w:rFonts w:eastAsia="Calibri"/>
      <w:sz w:val="24"/>
      <w:szCs w:val="24"/>
      <w:lang w:val="en-GB"/>
    </w:rPr>
  </w:style>
  <w:style w:type="paragraph" w:customStyle="1" w:styleId="Bezproreda">
    <w:name w:val="Bez proreda"/>
    <w:qFormat/>
    <w:rsid w:val="009E5889"/>
    <w:rPr>
      <w:rFonts w:ascii="Calibri" w:eastAsia="Calibri" w:hAnsi="Calibri"/>
      <w:sz w:val="22"/>
      <w:szCs w:val="22"/>
    </w:rPr>
  </w:style>
  <w:style w:type="character" w:customStyle="1" w:styleId="NoSpacingChar">
    <w:name w:val="No Spacing Char"/>
    <w:aliases w:val="Bez razmaka Char"/>
    <w:link w:val="NoSpacing"/>
    <w:uiPriority w:val="1"/>
    <w:locked/>
    <w:rsid w:val="00D325A2"/>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2"/>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
    <w:pPr>
      <w:spacing w:after="240" w:line="240" w:lineRule="atLeast"/>
      <w:ind w:firstLine="360"/>
      <w:jc w:val="both"/>
    </w:pPr>
    <w:rPr>
      <w:spacing w:val="-5"/>
    </w:rPr>
  </w:style>
  <w:style w:type="character" w:customStyle="1" w:styleId="BodyTextChar">
    <w:name w:val="Body Text Char"/>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uiPriority w:val="20"/>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link w:val="BalloonTextChar"/>
    <w:semiHidden/>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link w:val="BodyText3Char"/>
    <w:rsid w:val="00500ACA"/>
    <w:pPr>
      <w:spacing w:after="120"/>
    </w:pPr>
    <w:rPr>
      <w:rFonts w:cs="Times New Roman"/>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1"/>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rsid w:val="009F0052"/>
    <w:pPr>
      <w:ind w:left="360"/>
      <w:jc w:val="both"/>
    </w:pPr>
    <w:rPr>
      <w:rFonts w:ascii="CHelvPlain" w:hAnsi="CHelvPlain" w:cs="Times New Roman"/>
      <w:lang w:val="en-GB"/>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2"/>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styleId="NoSpacing">
    <w:name w:val="No Spacing"/>
    <w:aliases w:val="Bez razmaka"/>
    <w:link w:val="NoSpacingChar"/>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styleId="ListParagraph">
    <w:name w:val="List Paragraph"/>
    <w:aliases w:val="naslov2,Bullets,List Paragraph1,References,List Paragraph (numbered (a)),List_Paragraph,Multilevel para_II,Akapit z listą BS,Bullet1,Heading 21,Numbered List Paragraph,Numbered Paragraph,Main numbered paragraph,Liste 1,En tête"/>
    <w:basedOn w:val="Normal"/>
    <w:link w:val="ListParagraphChar"/>
    <w:uiPriority w:val="34"/>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uiPriority w:val="99"/>
    <w:rsid w:val="009F0052"/>
    <w:rPr>
      <w:rFonts w:cs="Times New Roman"/>
      <w:sz w:val="20"/>
      <w:szCs w:val="20"/>
      <w:lang w:val="x-none" w:eastAsia="x-none"/>
    </w:rPr>
  </w:style>
  <w:style w:type="paragraph" w:customStyle="1" w:styleId="NoSpacing1">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character" w:customStyle="1" w:styleId="BodyTextIndentChar">
    <w:name w:val="Body Text Indent Char"/>
    <w:link w:val="BodyTextIndent"/>
    <w:rsid w:val="00DF0204"/>
    <w:rPr>
      <w:rFonts w:ascii="Arial" w:hAnsi="Arial" w:cs="Arial"/>
      <w:sz w:val="24"/>
      <w:szCs w:val="24"/>
    </w:rPr>
  </w:style>
  <w:style w:type="character" w:customStyle="1" w:styleId="DefaultChar">
    <w:name w:val="Default Char"/>
    <w:link w:val="Default"/>
    <w:rsid w:val="008128BC"/>
    <w:rPr>
      <w:rFonts w:ascii="Calibri" w:hAnsi="Calibri" w:cs="Calibri"/>
      <w:color w:val="000000"/>
      <w:sz w:val="24"/>
      <w:szCs w:val="24"/>
      <w:lang w:val="en-US" w:eastAsia="en-US" w:bidi="ar-SA"/>
    </w:rPr>
  </w:style>
  <w:style w:type="character" w:styleId="CommentReference">
    <w:name w:val="annotation reference"/>
    <w:uiPriority w:val="99"/>
    <w:semiHidden/>
    <w:rsid w:val="00D07303"/>
    <w:rPr>
      <w:sz w:val="16"/>
      <w:szCs w:val="16"/>
    </w:rPr>
  </w:style>
  <w:style w:type="paragraph" w:styleId="CommentSubject">
    <w:name w:val="annotation subject"/>
    <w:basedOn w:val="CommentText"/>
    <w:next w:val="CommentText"/>
    <w:semiHidden/>
    <w:rsid w:val="00D07303"/>
    <w:rPr>
      <w:rFonts w:ascii="Arial" w:hAnsi="Arial" w:cs="Arial"/>
      <w:b/>
      <w:bCs/>
      <w:lang w:val="en-US"/>
    </w:rPr>
  </w:style>
  <w:style w:type="paragraph" w:styleId="Revision">
    <w:name w:val="Revision"/>
    <w:hidden/>
    <w:uiPriority w:val="99"/>
    <w:semiHidden/>
    <w:rsid w:val="00FF21CB"/>
    <w:rPr>
      <w:rFonts w:ascii="Arial" w:hAnsi="Arial" w:cs="Arial"/>
      <w:sz w:val="24"/>
      <w:szCs w:val="24"/>
    </w:rPr>
  </w:style>
  <w:style w:type="paragraph" w:styleId="EndnoteText">
    <w:name w:val="endnote text"/>
    <w:basedOn w:val="Normal"/>
    <w:link w:val="EndnoteTextChar"/>
    <w:rsid w:val="001B4E71"/>
    <w:rPr>
      <w:rFonts w:cs="Times New Roman"/>
      <w:sz w:val="20"/>
      <w:szCs w:val="20"/>
      <w:lang w:val="x-none" w:eastAsia="x-none"/>
    </w:rPr>
  </w:style>
  <w:style w:type="character" w:customStyle="1" w:styleId="EndnoteTextChar">
    <w:name w:val="Endnote Text Char"/>
    <w:link w:val="EndnoteText"/>
    <w:rsid w:val="001B4E71"/>
    <w:rPr>
      <w:rFonts w:ascii="Arial" w:hAnsi="Arial" w:cs="Arial"/>
    </w:rPr>
  </w:style>
  <w:style w:type="character" w:styleId="EndnoteReference">
    <w:name w:val="endnote reference"/>
    <w:rsid w:val="001B4E71"/>
    <w:rPr>
      <w:vertAlign w:val="superscript"/>
    </w:rPr>
  </w:style>
  <w:style w:type="character" w:customStyle="1" w:styleId="CommentTextChar">
    <w:name w:val="Comment Text Char"/>
    <w:link w:val="CommentText"/>
    <w:uiPriority w:val="99"/>
    <w:locked/>
    <w:rsid w:val="00327195"/>
    <w:rPr>
      <w:rFonts w:ascii="Garamond" w:hAnsi="Garamond"/>
      <w:lang w:val="sr-Cyrl-BA"/>
    </w:rPr>
  </w:style>
  <w:style w:type="character" w:customStyle="1" w:styleId="FootnoteTextChar">
    <w:name w:val="Footnote Text Char"/>
    <w:link w:val="FootnoteText"/>
    <w:uiPriority w:val="99"/>
    <w:rsid w:val="00BD4115"/>
    <w:rPr>
      <w:rFonts w:ascii="Arial" w:hAnsi="Arial" w:cs="Arial"/>
    </w:rPr>
  </w:style>
  <w:style w:type="paragraph" w:customStyle="1" w:styleId="Normal1">
    <w:name w:val="Normal1"/>
    <w:rsid w:val="00B91630"/>
    <w:pPr>
      <w:spacing w:before="240" w:after="200"/>
      <w:jc w:val="both"/>
    </w:pPr>
    <w:rPr>
      <w:rFonts w:ascii="Calibri" w:eastAsia="Calibri" w:hAnsi="Calibri" w:cs="Calibri"/>
      <w:sz w:val="22"/>
      <w:szCs w:val="22"/>
      <w:lang w:val="sr-Latn-CS" w:eastAsia="sr-Latn-CS"/>
    </w:rPr>
  </w:style>
  <w:style w:type="character" w:customStyle="1" w:styleId="BodyText3Char">
    <w:name w:val="Body Text 3 Char"/>
    <w:link w:val="BodyText3"/>
    <w:rsid w:val="0094302D"/>
    <w:rPr>
      <w:rFonts w:ascii="Arial" w:hAnsi="Arial" w:cs="Arial"/>
      <w:sz w:val="16"/>
      <w:szCs w:val="16"/>
      <w:lang w:val="en-US" w:eastAsia="en-US"/>
    </w:rPr>
  </w:style>
  <w:style w:type="character" w:customStyle="1" w:styleId="BalloonTextChar">
    <w:name w:val="Balloon Text Char"/>
    <w:link w:val="BalloonText"/>
    <w:semiHidden/>
    <w:rsid w:val="00354C31"/>
    <w:rPr>
      <w:rFonts w:ascii="Tahoma" w:hAnsi="Tahoma" w:cs="Tahoma"/>
      <w:sz w:val="16"/>
      <w:szCs w:val="16"/>
    </w:rPr>
  </w:style>
  <w:style w:type="character" w:customStyle="1" w:styleId="tlid-translation">
    <w:name w:val="tlid-translation"/>
    <w:rsid w:val="00090DD9"/>
  </w:style>
  <w:style w:type="character" w:customStyle="1" w:styleId="FootnoteCharacters">
    <w:name w:val="Footnote Characters"/>
    <w:rsid w:val="00A54705"/>
  </w:style>
  <w:style w:type="character" w:customStyle="1" w:styleId="ListParagraphChar">
    <w:name w:val="List Paragraph Char"/>
    <w:aliases w:val="naslov2 Char,Bullets Char,List Paragraph1 Char,References Char,List Paragraph (numbered (a)) Char,List_Paragraph Char,Multilevel para_II Char,Akapit z listą BS Char,Bullet1 Char,Heading 21 Char,Numbered List Paragraph Char"/>
    <w:link w:val="ListParagraph"/>
    <w:uiPriority w:val="34"/>
    <w:locked/>
    <w:rsid w:val="005934C6"/>
    <w:rPr>
      <w:rFonts w:eastAsia="Calibri"/>
      <w:sz w:val="24"/>
      <w:szCs w:val="24"/>
      <w:lang w:val="en-GB"/>
    </w:rPr>
  </w:style>
  <w:style w:type="paragraph" w:customStyle="1" w:styleId="Bezproreda">
    <w:name w:val="Bez proreda"/>
    <w:qFormat/>
    <w:rsid w:val="009E5889"/>
    <w:rPr>
      <w:rFonts w:ascii="Calibri" w:eastAsia="Calibri" w:hAnsi="Calibri"/>
      <w:sz w:val="22"/>
      <w:szCs w:val="22"/>
    </w:rPr>
  </w:style>
  <w:style w:type="character" w:customStyle="1" w:styleId="NoSpacingChar">
    <w:name w:val="No Spacing Char"/>
    <w:aliases w:val="Bez razmaka Char"/>
    <w:link w:val="NoSpacing"/>
    <w:uiPriority w:val="1"/>
    <w:locked/>
    <w:rsid w:val="00D325A2"/>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731">
      <w:bodyDiv w:val="1"/>
      <w:marLeft w:val="0"/>
      <w:marRight w:val="0"/>
      <w:marTop w:val="0"/>
      <w:marBottom w:val="0"/>
      <w:divBdr>
        <w:top w:val="none" w:sz="0" w:space="0" w:color="auto"/>
        <w:left w:val="none" w:sz="0" w:space="0" w:color="auto"/>
        <w:bottom w:val="none" w:sz="0" w:space="0" w:color="auto"/>
        <w:right w:val="none" w:sz="0" w:space="0" w:color="auto"/>
      </w:divBdr>
      <w:divsChild>
        <w:div w:id="1015501805">
          <w:marLeft w:val="0"/>
          <w:marRight w:val="0"/>
          <w:marTop w:val="0"/>
          <w:marBottom w:val="0"/>
          <w:divBdr>
            <w:top w:val="none" w:sz="0" w:space="0" w:color="auto"/>
            <w:left w:val="none" w:sz="0" w:space="0" w:color="auto"/>
            <w:bottom w:val="none" w:sz="0" w:space="0" w:color="auto"/>
            <w:right w:val="none" w:sz="0" w:space="0" w:color="auto"/>
          </w:divBdr>
          <w:divsChild>
            <w:div w:id="2071265642">
              <w:marLeft w:val="0"/>
              <w:marRight w:val="0"/>
              <w:marTop w:val="0"/>
              <w:marBottom w:val="0"/>
              <w:divBdr>
                <w:top w:val="none" w:sz="0" w:space="0" w:color="auto"/>
                <w:left w:val="none" w:sz="0" w:space="0" w:color="auto"/>
                <w:bottom w:val="none" w:sz="0" w:space="0" w:color="auto"/>
                <w:right w:val="none" w:sz="0" w:space="0" w:color="auto"/>
              </w:divBdr>
            </w:div>
          </w:divsChild>
        </w:div>
        <w:div w:id="1384669551">
          <w:marLeft w:val="0"/>
          <w:marRight w:val="0"/>
          <w:marTop w:val="0"/>
          <w:marBottom w:val="0"/>
          <w:divBdr>
            <w:top w:val="none" w:sz="0" w:space="0" w:color="auto"/>
            <w:left w:val="none" w:sz="0" w:space="0" w:color="auto"/>
            <w:bottom w:val="none" w:sz="0" w:space="0" w:color="auto"/>
            <w:right w:val="none" w:sz="0" w:space="0" w:color="auto"/>
          </w:divBdr>
        </w:div>
        <w:div w:id="2129624079">
          <w:marLeft w:val="0"/>
          <w:marRight w:val="0"/>
          <w:marTop w:val="0"/>
          <w:marBottom w:val="0"/>
          <w:divBdr>
            <w:top w:val="none" w:sz="0" w:space="0" w:color="auto"/>
            <w:left w:val="none" w:sz="0" w:space="0" w:color="auto"/>
            <w:bottom w:val="none" w:sz="0" w:space="0" w:color="auto"/>
            <w:right w:val="none" w:sz="0" w:space="0" w:color="auto"/>
          </w:divBdr>
        </w:div>
      </w:divsChild>
    </w:div>
    <w:div w:id="273900355">
      <w:bodyDiv w:val="1"/>
      <w:marLeft w:val="0"/>
      <w:marRight w:val="0"/>
      <w:marTop w:val="0"/>
      <w:marBottom w:val="0"/>
      <w:divBdr>
        <w:top w:val="none" w:sz="0" w:space="0" w:color="auto"/>
        <w:left w:val="none" w:sz="0" w:space="0" w:color="auto"/>
        <w:bottom w:val="none" w:sz="0" w:space="0" w:color="auto"/>
        <w:right w:val="none" w:sz="0" w:space="0" w:color="auto"/>
      </w:divBdr>
      <w:divsChild>
        <w:div w:id="1256980841">
          <w:marLeft w:val="0"/>
          <w:marRight w:val="0"/>
          <w:marTop w:val="0"/>
          <w:marBottom w:val="0"/>
          <w:divBdr>
            <w:top w:val="none" w:sz="0" w:space="0" w:color="auto"/>
            <w:left w:val="none" w:sz="0" w:space="0" w:color="auto"/>
            <w:bottom w:val="none" w:sz="0" w:space="0" w:color="auto"/>
            <w:right w:val="none" w:sz="0" w:space="0" w:color="auto"/>
          </w:divBdr>
        </w:div>
      </w:divsChild>
    </w:div>
    <w:div w:id="275257067">
      <w:bodyDiv w:val="1"/>
      <w:marLeft w:val="0"/>
      <w:marRight w:val="0"/>
      <w:marTop w:val="0"/>
      <w:marBottom w:val="0"/>
      <w:divBdr>
        <w:top w:val="none" w:sz="0" w:space="0" w:color="auto"/>
        <w:left w:val="none" w:sz="0" w:space="0" w:color="auto"/>
        <w:bottom w:val="none" w:sz="0" w:space="0" w:color="auto"/>
        <w:right w:val="none" w:sz="0" w:space="0" w:color="auto"/>
      </w:divBdr>
    </w:div>
    <w:div w:id="354960809">
      <w:bodyDiv w:val="1"/>
      <w:marLeft w:val="0"/>
      <w:marRight w:val="0"/>
      <w:marTop w:val="0"/>
      <w:marBottom w:val="0"/>
      <w:divBdr>
        <w:top w:val="none" w:sz="0" w:space="0" w:color="auto"/>
        <w:left w:val="none" w:sz="0" w:space="0" w:color="auto"/>
        <w:bottom w:val="none" w:sz="0" w:space="0" w:color="auto"/>
        <w:right w:val="none" w:sz="0" w:space="0" w:color="auto"/>
      </w:divBdr>
      <w:divsChild>
        <w:div w:id="1306549365">
          <w:marLeft w:val="0"/>
          <w:marRight w:val="0"/>
          <w:marTop w:val="0"/>
          <w:marBottom w:val="0"/>
          <w:divBdr>
            <w:top w:val="none" w:sz="0" w:space="0" w:color="auto"/>
            <w:left w:val="none" w:sz="0" w:space="0" w:color="auto"/>
            <w:bottom w:val="none" w:sz="0" w:space="0" w:color="auto"/>
            <w:right w:val="none" w:sz="0" w:space="0" w:color="auto"/>
          </w:divBdr>
        </w:div>
      </w:divsChild>
    </w:div>
    <w:div w:id="508374640">
      <w:bodyDiv w:val="1"/>
      <w:marLeft w:val="0"/>
      <w:marRight w:val="0"/>
      <w:marTop w:val="0"/>
      <w:marBottom w:val="0"/>
      <w:divBdr>
        <w:top w:val="none" w:sz="0" w:space="0" w:color="auto"/>
        <w:left w:val="none" w:sz="0" w:space="0" w:color="auto"/>
        <w:bottom w:val="none" w:sz="0" w:space="0" w:color="auto"/>
        <w:right w:val="none" w:sz="0" w:space="0" w:color="auto"/>
      </w:divBdr>
    </w:div>
    <w:div w:id="547883470">
      <w:bodyDiv w:val="1"/>
      <w:marLeft w:val="0"/>
      <w:marRight w:val="0"/>
      <w:marTop w:val="0"/>
      <w:marBottom w:val="0"/>
      <w:divBdr>
        <w:top w:val="none" w:sz="0" w:space="0" w:color="auto"/>
        <w:left w:val="none" w:sz="0" w:space="0" w:color="auto"/>
        <w:bottom w:val="none" w:sz="0" w:space="0" w:color="auto"/>
        <w:right w:val="none" w:sz="0" w:space="0" w:color="auto"/>
      </w:divBdr>
    </w:div>
    <w:div w:id="584847336">
      <w:bodyDiv w:val="1"/>
      <w:marLeft w:val="0"/>
      <w:marRight w:val="0"/>
      <w:marTop w:val="0"/>
      <w:marBottom w:val="0"/>
      <w:divBdr>
        <w:top w:val="none" w:sz="0" w:space="0" w:color="auto"/>
        <w:left w:val="none" w:sz="0" w:space="0" w:color="auto"/>
        <w:bottom w:val="none" w:sz="0" w:space="0" w:color="auto"/>
        <w:right w:val="none" w:sz="0" w:space="0" w:color="auto"/>
      </w:divBdr>
    </w:div>
    <w:div w:id="592476662">
      <w:bodyDiv w:val="1"/>
      <w:marLeft w:val="0"/>
      <w:marRight w:val="0"/>
      <w:marTop w:val="0"/>
      <w:marBottom w:val="0"/>
      <w:divBdr>
        <w:top w:val="none" w:sz="0" w:space="0" w:color="auto"/>
        <w:left w:val="none" w:sz="0" w:space="0" w:color="auto"/>
        <w:bottom w:val="none" w:sz="0" w:space="0" w:color="auto"/>
        <w:right w:val="none" w:sz="0" w:space="0" w:color="auto"/>
      </w:divBdr>
    </w:div>
    <w:div w:id="670374812">
      <w:bodyDiv w:val="1"/>
      <w:marLeft w:val="0"/>
      <w:marRight w:val="0"/>
      <w:marTop w:val="0"/>
      <w:marBottom w:val="0"/>
      <w:divBdr>
        <w:top w:val="none" w:sz="0" w:space="0" w:color="auto"/>
        <w:left w:val="none" w:sz="0" w:space="0" w:color="auto"/>
        <w:bottom w:val="none" w:sz="0" w:space="0" w:color="auto"/>
        <w:right w:val="none" w:sz="0" w:space="0" w:color="auto"/>
      </w:divBdr>
    </w:div>
    <w:div w:id="711227617">
      <w:bodyDiv w:val="1"/>
      <w:marLeft w:val="0"/>
      <w:marRight w:val="0"/>
      <w:marTop w:val="0"/>
      <w:marBottom w:val="0"/>
      <w:divBdr>
        <w:top w:val="none" w:sz="0" w:space="0" w:color="auto"/>
        <w:left w:val="none" w:sz="0" w:space="0" w:color="auto"/>
        <w:bottom w:val="none" w:sz="0" w:space="0" w:color="auto"/>
        <w:right w:val="none" w:sz="0" w:space="0" w:color="auto"/>
      </w:divBdr>
    </w:div>
    <w:div w:id="744448768">
      <w:bodyDiv w:val="1"/>
      <w:marLeft w:val="0"/>
      <w:marRight w:val="0"/>
      <w:marTop w:val="0"/>
      <w:marBottom w:val="0"/>
      <w:divBdr>
        <w:top w:val="none" w:sz="0" w:space="0" w:color="auto"/>
        <w:left w:val="none" w:sz="0" w:space="0" w:color="auto"/>
        <w:bottom w:val="none" w:sz="0" w:space="0" w:color="auto"/>
        <w:right w:val="none" w:sz="0" w:space="0" w:color="auto"/>
      </w:divBdr>
    </w:div>
    <w:div w:id="834031749">
      <w:bodyDiv w:val="1"/>
      <w:marLeft w:val="0"/>
      <w:marRight w:val="0"/>
      <w:marTop w:val="0"/>
      <w:marBottom w:val="0"/>
      <w:divBdr>
        <w:top w:val="none" w:sz="0" w:space="0" w:color="auto"/>
        <w:left w:val="none" w:sz="0" w:space="0" w:color="auto"/>
        <w:bottom w:val="none" w:sz="0" w:space="0" w:color="auto"/>
        <w:right w:val="none" w:sz="0" w:space="0" w:color="auto"/>
      </w:divBdr>
    </w:div>
    <w:div w:id="913122080">
      <w:bodyDiv w:val="1"/>
      <w:marLeft w:val="0"/>
      <w:marRight w:val="0"/>
      <w:marTop w:val="0"/>
      <w:marBottom w:val="0"/>
      <w:divBdr>
        <w:top w:val="none" w:sz="0" w:space="0" w:color="auto"/>
        <w:left w:val="none" w:sz="0" w:space="0" w:color="auto"/>
        <w:bottom w:val="none" w:sz="0" w:space="0" w:color="auto"/>
        <w:right w:val="none" w:sz="0" w:space="0" w:color="auto"/>
      </w:divBdr>
    </w:div>
    <w:div w:id="916550265">
      <w:bodyDiv w:val="1"/>
      <w:marLeft w:val="0"/>
      <w:marRight w:val="0"/>
      <w:marTop w:val="0"/>
      <w:marBottom w:val="0"/>
      <w:divBdr>
        <w:top w:val="none" w:sz="0" w:space="0" w:color="auto"/>
        <w:left w:val="none" w:sz="0" w:space="0" w:color="auto"/>
        <w:bottom w:val="none" w:sz="0" w:space="0" w:color="auto"/>
        <w:right w:val="none" w:sz="0" w:space="0" w:color="auto"/>
      </w:divBdr>
    </w:div>
    <w:div w:id="938559724">
      <w:bodyDiv w:val="1"/>
      <w:marLeft w:val="0"/>
      <w:marRight w:val="0"/>
      <w:marTop w:val="0"/>
      <w:marBottom w:val="0"/>
      <w:divBdr>
        <w:top w:val="none" w:sz="0" w:space="0" w:color="auto"/>
        <w:left w:val="none" w:sz="0" w:space="0" w:color="auto"/>
        <w:bottom w:val="none" w:sz="0" w:space="0" w:color="auto"/>
        <w:right w:val="none" w:sz="0" w:space="0" w:color="auto"/>
      </w:divBdr>
    </w:div>
    <w:div w:id="986200531">
      <w:bodyDiv w:val="1"/>
      <w:marLeft w:val="0"/>
      <w:marRight w:val="0"/>
      <w:marTop w:val="0"/>
      <w:marBottom w:val="0"/>
      <w:divBdr>
        <w:top w:val="none" w:sz="0" w:space="0" w:color="auto"/>
        <w:left w:val="none" w:sz="0" w:space="0" w:color="auto"/>
        <w:bottom w:val="none" w:sz="0" w:space="0" w:color="auto"/>
        <w:right w:val="none" w:sz="0" w:space="0" w:color="auto"/>
      </w:divBdr>
    </w:div>
    <w:div w:id="1092354185">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246308262">
      <w:bodyDiv w:val="1"/>
      <w:marLeft w:val="0"/>
      <w:marRight w:val="0"/>
      <w:marTop w:val="0"/>
      <w:marBottom w:val="0"/>
      <w:divBdr>
        <w:top w:val="none" w:sz="0" w:space="0" w:color="auto"/>
        <w:left w:val="none" w:sz="0" w:space="0" w:color="auto"/>
        <w:bottom w:val="none" w:sz="0" w:space="0" w:color="auto"/>
        <w:right w:val="none" w:sz="0" w:space="0" w:color="auto"/>
      </w:divBdr>
    </w:div>
    <w:div w:id="1276407192">
      <w:bodyDiv w:val="1"/>
      <w:marLeft w:val="0"/>
      <w:marRight w:val="0"/>
      <w:marTop w:val="0"/>
      <w:marBottom w:val="0"/>
      <w:divBdr>
        <w:top w:val="none" w:sz="0" w:space="0" w:color="auto"/>
        <w:left w:val="none" w:sz="0" w:space="0" w:color="auto"/>
        <w:bottom w:val="none" w:sz="0" w:space="0" w:color="auto"/>
        <w:right w:val="none" w:sz="0" w:space="0" w:color="auto"/>
      </w:divBdr>
    </w:div>
    <w:div w:id="1303317250">
      <w:bodyDiv w:val="1"/>
      <w:marLeft w:val="0"/>
      <w:marRight w:val="0"/>
      <w:marTop w:val="0"/>
      <w:marBottom w:val="0"/>
      <w:divBdr>
        <w:top w:val="none" w:sz="0" w:space="0" w:color="auto"/>
        <w:left w:val="none" w:sz="0" w:space="0" w:color="auto"/>
        <w:bottom w:val="none" w:sz="0" w:space="0" w:color="auto"/>
        <w:right w:val="none" w:sz="0" w:space="0" w:color="auto"/>
      </w:divBdr>
    </w:div>
    <w:div w:id="1447652410">
      <w:bodyDiv w:val="1"/>
      <w:marLeft w:val="0"/>
      <w:marRight w:val="0"/>
      <w:marTop w:val="0"/>
      <w:marBottom w:val="0"/>
      <w:divBdr>
        <w:top w:val="none" w:sz="0" w:space="0" w:color="auto"/>
        <w:left w:val="none" w:sz="0" w:space="0" w:color="auto"/>
        <w:bottom w:val="none" w:sz="0" w:space="0" w:color="auto"/>
        <w:right w:val="none" w:sz="0" w:space="0" w:color="auto"/>
      </w:divBdr>
    </w:div>
    <w:div w:id="1537036307">
      <w:bodyDiv w:val="1"/>
      <w:marLeft w:val="0"/>
      <w:marRight w:val="0"/>
      <w:marTop w:val="0"/>
      <w:marBottom w:val="0"/>
      <w:divBdr>
        <w:top w:val="none" w:sz="0" w:space="0" w:color="auto"/>
        <w:left w:val="none" w:sz="0" w:space="0" w:color="auto"/>
        <w:bottom w:val="none" w:sz="0" w:space="0" w:color="auto"/>
        <w:right w:val="none" w:sz="0" w:space="0" w:color="auto"/>
      </w:divBdr>
    </w:div>
    <w:div w:id="1562400588">
      <w:bodyDiv w:val="1"/>
      <w:marLeft w:val="0"/>
      <w:marRight w:val="0"/>
      <w:marTop w:val="0"/>
      <w:marBottom w:val="0"/>
      <w:divBdr>
        <w:top w:val="none" w:sz="0" w:space="0" w:color="auto"/>
        <w:left w:val="none" w:sz="0" w:space="0" w:color="auto"/>
        <w:bottom w:val="none" w:sz="0" w:space="0" w:color="auto"/>
        <w:right w:val="none" w:sz="0" w:space="0" w:color="auto"/>
      </w:divBdr>
    </w:div>
    <w:div w:id="1831555812">
      <w:bodyDiv w:val="1"/>
      <w:marLeft w:val="0"/>
      <w:marRight w:val="0"/>
      <w:marTop w:val="0"/>
      <w:marBottom w:val="0"/>
      <w:divBdr>
        <w:top w:val="none" w:sz="0" w:space="0" w:color="auto"/>
        <w:left w:val="none" w:sz="0" w:space="0" w:color="auto"/>
        <w:bottom w:val="none" w:sz="0" w:space="0" w:color="auto"/>
        <w:right w:val="none" w:sz="0" w:space="0" w:color="auto"/>
      </w:divBdr>
    </w:div>
    <w:div w:id="1853912609">
      <w:bodyDiv w:val="1"/>
      <w:marLeft w:val="0"/>
      <w:marRight w:val="0"/>
      <w:marTop w:val="0"/>
      <w:marBottom w:val="0"/>
      <w:divBdr>
        <w:top w:val="none" w:sz="0" w:space="0" w:color="auto"/>
        <w:left w:val="none" w:sz="0" w:space="0" w:color="auto"/>
        <w:bottom w:val="none" w:sz="0" w:space="0" w:color="auto"/>
        <w:right w:val="none" w:sz="0" w:space="0" w:color="auto"/>
      </w:divBdr>
    </w:div>
    <w:div w:id="1969386372">
      <w:bodyDiv w:val="1"/>
      <w:marLeft w:val="0"/>
      <w:marRight w:val="0"/>
      <w:marTop w:val="0"/>
      <w:marBottom w:val="0"/>
      <w:divBdr>
        <w:top w:val="none" w:sz="0" w:space="0" w:color="auto"/>
        <w:left w:val="none" w:sz="0" w:space="0" w:color="auto"/>
        <w:bottom w:val="none" w:sz="0" w:space="0" w:color="auto"/>
        <w:right w:val="none" w:sz="0" w:space="0" w:color="auto"/>
      </w:divBdr>
    </w:div>
    <w:div w:id="1971327465">
      <w:bodyDiv w:val="1"/>
      <w:marLeft w:val="0"/>
      <w:marRight w:val="0"/>
      <w:marTop w:val="0"/>
      <w:marBottom w:val="0"/>
      <w:divBdr>
        <w:top w:val="none" w:sz="0" w:space="0" w:color="auto"/>
        <w:left w:val="none" w:sz="0" w:space="0" w:color="auto"/>
        <w:bottom w:val="none" w:sz="0" w:space="0" w:color="auto"/>
        <w:right w:val="none" w:sz="0" w:space="0" w:color="auto"/>
      </w:divBdr>
    </w:div>
    <w:div w:id="1991444263">
      <w:bodyDiv w:val="1"/>
      <w:marLeft w:val="0"/>
      <w:marRight w:val="0"/>
      <w:marTop w:val="0"/>
      <w:marBottom w:val="0"/>
      <w:divBdr>
        <w:top w:val="none" w:sz="0" w:space="0" w:color="auto"/>
        <w:left w:val="none" w:sz="0" w:space="0" w:color="auto"/>
        <w:bottom w:val="none" w:sz="0" w:space="0" w:color="auto"/>
        <w:right w:val="none" w:sz="0" w:space="0" w:color="auto"/>
      </w:divBdr>
    </w:div>
    <w:div w:id="2016492186">
      <w:bodyDiv w:val="1"/>
      <w:marLeft w:val="0"/>
      <w:marRight w:val="0"/>
      <w:marTop w:val="0"/>
      <w:marBottom w:val="0"/>
      <w:divBdr>
        <w:top w:val="none" w:sz="0" w:space="0" w:color="auto"/>
        <w:left w:val="none" w:sz="0" w:space="0" w:color="auto"/>
        <w:bottom w:val="none" w:sz="0" w:space="0" w:color="auto"/>
        <w:right w:val="none" w:sz="0" w:space="0" w:color="auto"/>
      </w:divBdr>
    </w:div>
    <w:div w:id="2070378105">
      <w:bodyDiv w:val="1"/>
      <w:marLeft w:val="0"/>
      <w:marRight w:val="0"/>
      <w:marTop w:val="0"/>
      <w:marBottom w:val="0"/>
      <w:divBdr>
        <w:top w:val="none" w:sz="0" w:space="0" w:color="auto"/>
        <w:left w:val="none" w:sz="0" w:space="0" w:color="auto"/>
        <w:bottom w:val="none" w:sz="0" w:space="0" w:color="auto"/>
        <w:right w:val="none" w:sz="0" w:space="0" w:color="auto"/>
      </w:divBdr>
    </w:div>
    <w:div w:id="2071808357">
      <w:bodyDiv w:val="1"/>
      <w:marLeft w:val="0"/>
      <w:marRight w:val="0"/>
      <w:marTop w:val="0"/>
      <w:marBottom w:val="0"/>
      <w:divBdr>
        <w:top w:val="none" w:sz="0" w:space="0" w:color="auto"/>
        <w:left w:val="none" w:sz="0" w:space="0" w:color="auto"/>
        <w:bottom w:val="none" w:sz="0" w:space="0" w:color="auto"/>
        <w:right w:val="none" w:sz="0" w:space="0" w:color="auto"/>
      </w:divBdr>
    </w:div>
    <w:div w:id="2086994303">
      <w:bodyDiv w:val="1"/>
      <w:marLeft w:val="0"/>
      <w:marRight w:val="0"/>
      <w:marTop w:val="0"/>
      <w:marBottom w:val="0"/>
      <w:divBdr>
        <w:top w:val="none" w:sz="0" w:space="0" w:color="auto"/>
        <w:left w:val="none" w:sz="0" w:space="0" w:color="auto"/>
        <w:bottom w:val="none" w:sz="0" w:space="0" w:color="auto"/>
        <w:right w:val="none" w:sz="0" w:space="0" w:color="auto"/>
      </w:divBdr>
    </w:div>
    <w:div w:id="20917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oleObject" Target="embeddings/oleObject2.bin"/><Relationship Id="rId1" Type="http://schemas.openxmlformats.org/officeDocument/2006/relationships/image" Target="media/image2.emf"/><Relationship Id="rId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raz\My%20Documents\Zapisnik%20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1D5F-A0A7-413C-B220-319DF520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cir</Template>
  <TotalTime>1591</TotalTime>
  <Pages>19</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Memorandum PKRS cir</vt:lpstr>
    </vt:vector>
  </TitlesOfParts>
  <Manager>Слободан М. Драгичевић</Manager>
  <Company>Privredna komora</Company>
  <LinksUpToDate>false</LinksUpToDate>
  <CharactersWithSpaces>36831</CharactersWithSpaces>
  <SharedDoc>false</SharedDoc>
  <HLinks>
    <vt:vector size="48" baseType="variant">
      <vt:variant>
        <vt:i4>3407975</vt:i4>
      </vt:variant>
      <vt:variant>
        <vt:i4>12</vt:i4>
      </vt:variant>
      <vt:variant>
        <vt:i4>0</vt:i4>
      </vt:variant>
      <vt:variant>
        <vt:i4>5</vt:i4>
      </vt:variant>
      <vt:variant>
        <vt:lpwstr>http://www.business-rs.ba/</vt:lpwstr>
      </vt:variant>
      <vt:variant>
        <vt:lpwstr/>
      </vt:variant>
      <vt:variant>
        <vt:i4>6422560</vt:i4>
      </vt:variant>
      <vt:variant>
        <vt:i4>9</vt:i4>
      </vt:variant>
      <vt:variant>
        <vt:i4>0</vt:i4>
      </vt:variant>
      <vt:variant>
        <vt:i4>5</vt:i4>
      </vt:variant>
      <vt:variant>
        <vt:lpwstr>http://www.komorars.ba/</vt:lpwstr>
      </vt:variant>
      <vt:variant>
        <vt:lpwstr/>
      </vt:variant>
      <vt:variant>
        <vt:i4>3407975</vt:i4>
      </vt:variant>
      <vt:variant>
        <vt:i4>6</vt:i4>
      </vt:variant>
      <vt:variant>
        <vt:i4>0</vt:i4>
      </vt:variant>
      <vt:variant>
        <vt:i4>5</vt:i4>
      </vt:variant>
      <vt:variant>
        <vt:lpwstr>http://www.business-rs.ba/</vt:lpwstr>
      </vt:variant>
      <vt:variant>
        <vt:lpwstr/>
      </vt:variant>
      <vt:variant>
        <vt:i4>3407975</vt:i4>
      </vt:variant>
      <vt:variant>
        <vt:i4>3</vt:i4>
      </vt:variant>
      <vt:variant>
        <vt:i4>0</vt:i4>
      </vt:variant>
      <vt:variant>
        <vt:i4>5</vt:i4>
      </vt:variant>
      <vt:variant>
        <vt:lpwstr>http://www.business-rs.ba/</vt:lpwstr>
      </vt:variant>
      <vt:variant>
        <vt:lpwstr/>
      </vt:variant>
      <vt:variant>
        <vt:i4>6422560</vt:i4>
      </vt:variant>
      <vt:variant>
        <vt:i4>0</vt:i4>
      </vt:variant>
      <vt:variant>
        <vt:i4>0</vt:i4>
      </vt:variant>
      <vt:variant>
        <vt:i4>5</vt:i4>
      </vt:variant>
      <vt:variant>
        <vt:lpwstr>http://www.komorars.ba/</vt:lpwstr>
      </vt:variant>
      <vt:variant>
        <vt:lpwstr/>
      </vt:variant>
      <vt:variant>
        <vt:i4>3407975</vt:i4>
      </vt:variant>
      <vt:variant>
        <vt:i4>15</vt:i4>
      </vt:variant>
      <vt:variant>
        <vt:i4>0</vt:i4>
      </vt:variant>
      <vt:variant>
        <vt:i4>5</vt:i4>
      </vt:variant>
      <vt:variant>
        <vt:lpwstr>http://www.business-rs.ba/</vt:lpwstr>
      </vt:variant>
      <vt:variant>
        <vt:lpwstr/>
      </vt:variant>
      <vt:variant>
        <vt:i4>6422560</vt:i4>
      </vt:variant>
      <vt:variant>
        <vt:i4>12</vt:i4>
      </vt:variant>
      <vt:variant>
        <vt:i4>0</vt:i4>
      </vt:variant>
      <vt:variant>
        <vt:i4>5</vt:i4>
      </vt:variant>
      <vt:variant>
        <vt:lpwstr>http://www.komorars.ba/</vt:lpwstr>
      </vt:variant>
      <vt:variant>
        <vt:lpwstr/>
      </vt:variant>
      <vt:variant>
        <vt:i4>6094947</vt:i4>
      </vt:variant>
      <vt:variant>
        <vt:i4>9</vt:i4>
      </vt:variant>
      <vt:variant>
        <vt:i4>0</vt:i4>
      </vt:variant>
      <vt:variant>
        <vt:i4>5</vt:i4>
      </vt:variant>
      <vt:variant>
        <vt:lpwstr>mailto:Info@komorars.ba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PKRS cir</dc:title>
  <dc:subject/>
  <dc:creator>Mira Zrnić</dc:creator>
  <cp:keywords/>
  <cp:lastModifiedBy>Mira Zrnić</cp:lastModifiedBy>
  <cp:revision>357</cp:revision>
  <cp:lastPrinted>2023-01-31T08:31:00Z</cp:lastPrinted>
  <dcterms:created xsi:type="dcterms:W3CDTF">2022-02-01T13:14:00Z</dcterms:created>
  <dcterms:modified xsi:type="dcterms:W3CDTF">2024-02-06T08:50:00Z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Olivera Radic</vt:lpwstr>
  </property>
  <property fmtid="{D5CDD505-2E9C-101B-9397-08002B2CF9AE}" pid="3" name="Date completed">
    <vt:lpwstr>24.09.2012.</vt:lpwstr>
  </property>
  <property fmtid="{D5CDD505-2E9C-101B-9397-08002B2CF9AE}" pid="4" name="Status">
    <vt:lpwstr>Published</vt:lpwstr>
  </property>
  <property fmtid="{D5CDD505-2E9C-101B-9397-08002B2CF9AE}" pid="5" name="Version">
    <vt:lpwstr>6</vt:lpwstr>
  </property>
</Properties>
</file>